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4F69927A"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5ADF088"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357B4D">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357B4D">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　　</w:t>
            </w:r>
            <w:r w:rsidR="00357B4D">
              <w:rPr>
                <w:rFonts w:ascii="ＭＳ 明朝" w:eastAsia="ＭＳ 明朝" w:hAnsi="ＭＳ 明朝" w:cs="ＭＳ 明朝" w:hint="eastAsia"/>
                <w:spacing w:val="6"/>
                <w:kern w:val="0"/>
                <w:szCs w:val="21"/>
              </w:rPr>
              <w:t>31</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4D316CF9"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57B4D" w:rsidRPr="00EB5BA8">
              <w:rPr>
                <w:rFonts w:ascii="ＭＳ 明朝" w:eastAsia="ＭＳ 明朝" w:hAnsi="ＭＳ 明朝" w:hint="eastAsia"/>
                <w:spacing w:val="6"/>
                <w:kern w:val="0"/>
                <w:szCs w:val="21"/>
              </w:rPr>
              <w:t>かぶしきがいしゃ ひたちそりゅーしょんず</w:t>
            </w:r>
            <w:r w:rsidR="00357B4D">
              <w:rPr>
                <w:rFonts w:ascii="ＭＳ 明朝" w:eastAsia="ＭＳ 明朝" w:hAnsi="ＭＳ 明朝" w:hint="eastAsia"/>
                <w:spacing w:val="6"/>
                <w:kern w:val="0"/>
                <w:szCs w:val="21"/>
              </w:rPr>
              <w:t xml:space="preserve">　にしにほん</w:t>
            </w:r>
          </w:p>
          <w:p w14:paraId="1EE5CAB5" w14:textId="2836F5A0"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357B4D">
              <w:rPr>
                <w:rFonts w:ascii="ＭＳ 明朝" w:eastAsia="ＭＳ 明朝" w:hAnsi="ＭＳ 明朝" w:cs="ＭＳ 明朝" w:hint="eastAsia"/>
                <w:spacing w:val="6"/>
                <w:kern w:val="0"/>
                <w:szCs w:val="21"/>
              </w:rPr>
              <w:t xml:space="preserve"> </w:t>
            </w:r>
            <w:r w:rsidR="00357B4D">
              <w:rPr>
                <w:rFonts w:ascii="ＭＳ 明朝" w:eastAsia="ＭＳ 明朝" w:hAnsi="ＭＳ 明朝" w:cs="ＭＳ 明朝" w:hint="eastAsia"/>
                <w:spacing w:val="6"/>
                <w:kern w:val="0"/>
                <w:szCs w:val="21"/>
              </w:rPr>
              <w:t>株式会社日立ソリューションズ西日本</w:t>
            </w:r>
          </w:p>
          <w:p w14:paraId="709E4A6F" w14:textId="4EFF05E3"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357B4D">
              <w:rPr>
                <w:rFonts w:ascii="ＭＳ 明朝" w:eastAsia="ＭＳ 明朝" w:hAnsi="ＭＳ 明朝" w:hint="eastAsia"/>
                <w:spacing w:val="6"/>
                <w:kern w:val="0"/>
                <w:szCs w:val="21"/>
              </w:rPr>
              <w:t>うすき　せいごう</w:t>
            </w:r>
          </w:p>
          <w:p w14:paraId="039A6583" w14:textId="078D6805"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357B4D">
              <w:rPr>
                <w:rFonts w:ascii="ＭＳ 明朝" w:eastAsia="ＭＳ 明朝" w:hAnsi="ＭＳ 明朝" w:hint="eastAsia"/>
                <w:spacing w:val="6"/>
                <w:kern w:val="0"/>
                <w:szCs w:val="21"/>
              </w:rPr>
              <w:t>臼杵　誠剛</w:t>
            </w:r>
          </w:p>
          <w:p w14:paraId="5534F654" w14:textId="1C33F9D7"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357B4D">
              <w:rPr>
                <w:rFonts w:ascii="ＭＳ 明朝" w:eastAsia="ＭＳ 明朝" w:hAnsi="ＭＳ 明朝" w:cs="ＭＳ 明朝" w:hint="eastAsia"/>
                <w:spacing w:val="6"/>
                <w:kern w:val="0"/>
                <w:szCs w:val="21"/>
              </w:rPr>
              <w:t>7</w:t>
            </w:r>
            <w:r w:rsidR="00357B4D">
              <w:rPr>
                <w:rFonts w:ascii="ＭＳ 明朝" w:eastAsia="ＭＳ 明朝" w:hAnsi="ＭＳ 明朝" w:cs="ＭＳ 明朝"/>
                <w:spacing w:val="6"/>
                <w:kern w:val="0"/>
                <w:szCs w:val="21"/>
              </w:rPr>
              <w:t xml:space="preserve">30-0013 </w:t>
            </w:r>
            <w:r w:rsidR="00357B4D" w:rsidRPr="00C30919">
              <w:rPr>
                <w:rFonts w:ascii="ＭＳ 明朝" w:eastAsia="ＭＳ 明朝" w:hAnsi="ＭＳ 明朝" w:cs="ＭＳ 明朝" w:hint="eastAsia"/>
                <w:spacing w:val="6"/>
                <w:kern w:val="0"/>
                <w:szCs w:val="21"/>
              </w:rPr>
              <w:t>広島市中区八丁堀3番33号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61E77FBA"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357B4D" w:rsidRPr="00D4364B">
              <w:rPr>
                <w:rFonts w:ascii="ＭＳ 明朝" w:eastAsia="ＭＳ 明朝" w:hAnsi="ＭＳ 明朝" w:cs="ＭＳ 明朝"/>
                <w:spacing w:val="6"/>
                <w:kern w:val="0"/>
                <w:szCs w:val="21"/>
              </w:rPr>
              <w:t>9240001009850</w:t>
            </w:r>
          </w:p>
          <w:p w14:paraId="045CD76E" w14:textId="202523D9" w:rsidR="00D1302E" w:rsidRPr="00E577BF" w:rsidRDefault="00357B4D"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w:pict w14:anchorId="6162D7D4">
                <v:oval id="_x0000_s2050" style="position:absolute;left:0;text-align:left;margin-left:102.65pt;margin-top:13pt;width:52.3pt;height:14.9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57B4D" w:rsidRPr="00E577BF" w14:paraId="5B7EE562" w14:textId="77777777" w:rsidTr="00F5566D">
              <w:trPr>
                <w:trHeight w:val="707"/>
              </w:trPr>
              <w:tc>
                <w:tcPr>
                  <w:tcW w:w="2600" w:type="dxa"/>
                  <w:shd w:val="clear" w:color="auto" w:fill="auto"/>
                </w:tcPr>
                <w:p w14:paraId="712AB77F" w14:textId="77777777" w:rsidR="00357B4D" w:rsidRPr="00E577BF" w:rsidRDefault="00357B4D" w:rsidP="00357B4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37CDE51" w14:textId="77777777" w:rsidR="00357B4D"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●日立ソリューションズ西日本会社情報サイト</w:t>
                  </w:r>
                </w:p>
                <w:p w14:paraId="08698EE3" w14:textId="77777777" w:rsidR="00357B4D"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デジタルトランスフォーメーション</w:t>
                  </w:r>
                </w:p>
                <w:p w14:paraId="549B5C8D" w14:textId="77777777" w:rsidR="00357B4D"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●日立ソリューションズ西日本会社情報サイト</w:t>
                  </w:r>
                </w:p>
                <w:p w14:paraId="673A6F01" w14:textId="77777777" w:rsidR="00357B4D"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社長メッセージ</w:t>
                  </w:r>
                </w:p>
                <w:p w14:paraId="200ADAF6" w14:textId="77777777" w:rsidR="00357B4D"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57B4D" w:rsidRPr="00E577BF" w14:paraId="49DA1E39" w14:textId="77777777" w:rsidTr="00F5566D">
              <w:trPr>
                <w:trHeight w:val="697"/>
              </w:trPr>
              <w:tc>
                <w:tcPr>
                  <w:tcW w:w="2600" w:type="dxa"/>
                  <w:shd w:val="clear" w:color="auto" w:fill="auto"/>
                </w:tcPr>
                <w:p w14:paraId="2E32CE86" w14:textId="77777777" w:rsidR="00357B4D" w:rsidRPr="00E577BF" w:rsidRDefault="00357B4D" w:rsidP="00357B4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954D2E6" w14:textId="77777777" w:rsidR="00357B4D" w:rsidRPr="009A326A"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A326A">
                    <w:rPr>
                      <w:rFonts w:ascii="ＭＳ 明朝" w:eastAsia="ＭＳ 明朝" w:hAnsi="ＭＳ 明朝" w:cs="ＭＳ 明朝" w:hint="eastAsia"/>
                      <w:spacing w:val="6"/>
                      <w:kern w:val="0"/>
                      <w:szCs w:val="21"/>
                    </w:rPr>
                    <w:t>デジタルトランスフォーメーション公表日：</w:t>
                  </w:r>
                </w:p>
                <w:p w14:paraId="762BA92D" w14:textId="77777777" w:rsidR="00357B4D" w:rsidRPr="009A326A" w:rsidRDefault="00357B4D" w:rsidP="00357B4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2022年12月21日、2024年11月25日更新</w:t>
                  </w:r>
                </w:p>
                <w:p w14:paraId="5054374B" w14:textId="04062B92" w:rsidR="00357B4D"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●社長メッセージ公表日：2013年1月1日、2024年11月25日一部更新</w:t>
                  </w:r>
                  <w:r>
                    <w:rPr>
                      <w:rFonts w:ascii="ＭＳ 明朝" w:eastAsia="ＭＳ 明朝" w:hAnsi="ＭＳ 明朝" w:cs="ＭＳ 明朝"/>
                      <w:spacing w:val="6"/>
                      <w:kern w:val="0"/>
                      <w:szCs w:val="21"/>
                    </w:rPr>
                    <w:br/>
                  </w:r>
                </w:p>
              </w:tc>
            </w:tr>
            <w:tr w:rsidR="00357B4D" w:rsidRPr="00E577BF" w14:paraId="382C3670" w14:textId="77777777" w:rsidTr="00F5566D">
              <w:trPr>
                <w:trHeight w:val="707"/>
              </w:trPr>
              <w:tc>
                <w:tcPr>
                  <w:tcW w:w="2600" w:type="dxa"/>
                  <w:shd w:val="clear" w:color="auto" w:fill="auto"/>
                </w:tcPr>
                <w:p w14:paraId="4FC652B6" w14:textId="77777777" w:rsidR="00357B4D" w:rsidRPr="00E577BF" w:rsidRDefault="00357B4D" w:rsidP="00357B4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7DC7C86" w14:textId="77777777" w:rsidR="00357B4D" w:rsidRPr="000C41F1"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41F1">
                    <w:rPr>
                      <w:rFonts w:ascii="ＭＳ 明朝" w:eastAsia="ＭＳ 明朝" w:hAnsi="ＭＳ 明朝" w:cs="ＭＳ 明朝" w:hint="eastAsia"/>
                      <w:spacing w:val="6"/>
                      <w:kern w:val="0"/>
                      <w:szCs w:val="21"/>
                    </w:rPr>
                    <w:t>日立ソリューションズ</w:t>
                  </w:r>
                  <w:r>
                    <w:rPr>
                      <w:rFonts w:ascii="ＭＳ 明朝" w:eastAsia="ＭＳ 明朝" w:hAnsi="ＭＳ 明朝" w:cs="ＭＳ 明朝" w:hint="eastAsia"/>
                      <w:spacing w:val="6"/>
                      <w:kern w:val="0"/>
                      <w:szCs w:val="21"/>
                    </w:rPr>
                    <w:t>西</w:t>
                  </w:r>
                  <w:r w:rsidRPr="000C41F1">
                    <w:rPr>
                      <w:rFonts w:ascii="ＭＳ 明朝" w:eastAsia="ＭＳ 明朝" w:hAnsi="ＭＳ 明朝" w:cs="ＭＳ 明朝" w:hint="eastAsia"/>
                      <w:spacing w:val="6"/>
                      <w:kern w:val="0"/>
                      <w:szCs w:val="21"/>
                    </w:rPr>
                    <w:t>日本企業情報サイトにて公表</w:t>
                  </w:r>
                </w:p>
                <w:p w14:paraId="50A1F80C" w14:textId="77777777" w:rsidR="00357B4D"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hint="eastAsia"/>
                      <w:color w:val="000000"/>
                      <w:spacing w:val="6"/>
                      <w:kern w:val="0"/>
                      <w:szCs w:val="21"/>
                    </w:rPr>
                    <w:t>URL：</w:t>
                  </w:r>
                  <w:hyperlink r:id="rId8" w:history="1">
                    <w:r>
                      <w:rPr>
                        <w:rStyle w:val="af6"/>
                        <w:rFonts w:ascii="ＭＳ 明朝" w:eastAsia="ＭＳ 明朝" w:hAnsi="ＭＳ 明朝" w:cs="ＭＳ 明朝"/>
                        <w:spacing w:val="6"/>
                        <w:kern w:val="0"/>
                        <w:szCs w:val="21"/>
                      </w:rPr>
                      <w:t>https://www.hitachi-solutions-west.co.jp/sustainability/dx</w:t>
                    </w:r>
                  </w:hyperlink>
                  <w:r>
                    <w:rPr>
                      <w:rStyle w:val="af6"/>
                      <w:rFonts w:ascii="ＭＳ 明朝" w:eastAsia="ＭＳ 明朝" w:hAnsi="ＭＳ 明朝" w:cs="ＭＳ 明朝" w:hint="eastAsia"/>
                      <w:spacing w:val="6"/>
                      <w:kern w:val="0"/>
                      <w:szCs w:val="21"/>
                    </w:rPr>
                    <w:t>/</w:t>
                  </w:r>
                </w:p>
                <w:p w14:paraId="70B5B641" w14:textId="77777777" w:rsidR="00357B4D"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0C41F1">
                    <w:rPr>
                      <w:rFonts w:ascii="ＭＳ 明朝" w:eastAsia="ＭＳ 明朝" w:hAnsi="ＭＳ 明朝" w:cs="ＭＳ 明朝" w:hint="eastAsia"/>
                      <w:spacing w:val="6"/>
                      <w:kern w:val="0"/>
                      <w:szCs w:val="21"/>
                    </w:rPr>
                    <w:t>記載箇所：</w:t>
                  </w:r>
                  <w:r w:rsidRPr="00D4364B">
                    <w:rPr>
                      <w:rFonts w:ascii="ＭＳ 明朝" w:eastAsia="ＭＳ 明朝" w:hAnsi="ＭＳ 明朝" w:cs="ＭＳ 明朝" w:hint="eastAsia"/>
                      <w:color w:val="000000"/>
                      <w:spacing w:val="6"/>
                      <w:kern w:val="0"/>
                      <w:szCs w:val="21"/>
                    </w:rPr>
                    <w:t>日立ソリューションズ</w:t>
                  </w:r>
                  <w:r>
                    <w:rPr>
                      <w:rFonts w:ascii="ＭＳ 明朝" w:eastAsia="ＭＳ 明朝" w:hAnsi="ＭＳ 明朝" w:cs="ＭＳ 明朝" w:hint="eastAsia"/>
                      <w:color w:val="000000"/>
                      <w:spacing w:val="6"/>
                      <w:kern w:val="0"/>
                      <w:szCs w:val="21"/>
                    </w:rPr>
                    <w:t>西</w:t>
                  </w:r>
                  <w:r w:rsidRPr="00D4364B">
                    <w:rPr>
                      <w:rFonts w:ascii="ＭＳ 明朝" w:eastAsia="ＭＳ 明朝" w:hAnsi="ＭＳ 明朝" w:cs="ＭＳ 明朝" w:hint="eastAsia"/>
                      <w:color w:val="000000"/>
                      <w:spacing w:val="6"/>
                      <w:kern w:val="0"/>
                      <w:szCs w:val="21"/>
                    </w:rPr>
                    <w:t>日本ホームページTOP&gt;会社情報/</w:t>
                  </w:r>
                  <w:r>
                    <w:rPr>
                      <w:rFonts w:ascii="ＭＳ 明朝" w:eastAsia="ＭＳ 明朝" w:hAnsi="ＭＳ 明朝" w:cs="ＭＳ 明朝" w:hint="eastAsia"/>
                      <w:color w:val="000000"/>
                      <w:spacing w:val="6"/>
                      <w:kern w:val="0"/>
                      <w:szCs w:val="21"/>
                    </w:rPr>
                    <w:t>デジタルトランスフォーメーション</w:t>
                  </w:r>
                </w:p>
                <w:p w14:paraId="061DC9E9" w14:textId="77777777" w:rsidR="00357B4D"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1.</w:t>
                  </w:r>
                  <w:r w:rsidRPr="00CC2D02">
                    <w:rPr>
                      <w:rFonts w:ascii="ＭＳ 明朝" w:eastAsia="ＭＳ 明朝" w:hAnsi="ＭＳ 明朝" w:cs="ＭＳ 明朝" w:hint="eastAsia"/>
                      <w:color w:val="000000"/>
                      <w:spacing w:val="6"/>
                      <w:kern w:val="0"/>
                      <w:szCs w:val="21"/>
                    </w:rPr>
                    <w:t>DX推進の考え方</w:t>
                  </w:r>
                  <w:r>
                    <w:rPr>
                      <w:rFonts w:ascii="ＭＳ 明朝" w:eastAsia="ＭＳ 明朝" w:hAnsi="ＭＳ 明朝" w:cs="ＭＳ 明朝" w:hint="eastAsia"/>
                      <w:color w:val="000000"/>
                      <w:spacing w:val="6"/>
                      <w:kern w:val="0"/>
                      <w:szCs w:val="21"/>
                    </w:rPr>
                    <w:t xml:space="preserve">　</w:t>
                  </w:r>
                  <w:r w:rsidRPr="00CC2D02">
                    <w:rPr>
                      <w:rFonts w:ascii="ＭＳ 明朝" w:eastAsia="ＭＳ 明朝" w:hAnsi="ＭＳ 明朝" w:cs="ＭＳ 明朝" w:hint="eastAsia"/>
                      <w:color w:val="000000"/>
                      <w:spacing w:val="6"/>
                      <w:kern w:val="0"/>
                      <w:szCs w:val="21"/>
                    </w:rPr>
                    <w:t>(上段)</w:t>
                  </w:r>
                </w:p>
                <w:p w14:paraId="3FD7B182" w14:textId="77777777" w:rsidR="00357B4D" w:rsidRDefault="00357B4D" w:rsidP="00357B4D">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hint="eastAsia"/>
                    </w:rPr>
                    <w:t>URL</w:t>
                  </w:r>
                  <w:r>
                    <w:rPr>
                      <w:rFonts w:ascii="ＭＳ 明朝" w:eastAsia="ＭＳ 明朝" w:hAnsi="ＭＳ 明朝" w:cs="ＭＳ 明朝" w:hint="eastAsia"/>
                      <w:color w:val="000000"/>
                      <w:spacing w:val="6"/>
                      <w:kern w:val="0"/>
                      <w:szCs w:val="21"/>
                    </w:rPr>
                    <w:t>：</w:t>
                  </w:r>
                  <w:hyperlink r:id="rId9" w:history="1">
                    <w:r>
                      <w:rPr>
                        <w:rStyle w:val="af6"/>
                        <w:rFonts w:ascii="ＭＳ 明朝" w:eastAsia="ＭＳ 明朝" w:hAnsi="ＭＳ 明朝" w:cs="ＭＳ 明朝"/>
                        <w:spacing w:val="6"/>
                        <w:kern w:val="0"/>
                        <w:szCs w:val="21"/>
                      </w:rPr>
                      <w:t>https://www.hitachi-solutions-west.co.jp/company/president/</w:t>
                    </w:r>
                  </w:hyperlink>
                </w:p>
                <w:p w14:paraId="50C1951A" w14:textId="77777777" w:rsidR="00357B4D"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41F1">
                    <w:rPr>
                      <w:rFonts w:ascii="ＭＳ 明朝" w:eastAsia="ＭＳ 明朝" w:hAnsi="ＭＳ 明朝" w:cs="ＭＳ 明朝" w:hint="eastAsia"/>
                      <w:spacing w:val="6"/>
                      <w:kern w:val="0"/>
                      <w:szCs w:val="21"/>
                    </w:rPr>
                    <w:t>記載箇所：</w:t>
                  </w:r>
                  <w:r w:rsidRPr="00D4364B">
                    <w:rPr>
                      <w:rFonts w:ascii="ＭＳ 明朝" w:eastAsia="ＭＳ 明朝" w:hAnsi="ＭＳ 明朝" w:cs="ＭＳ 明朝" w:hint="eastAsia"/>
                      <w:color w:val="000000"/>
                      <w:spacing w:val="6"/>
                      <w:kern w:val="0"/>
                      <w:szCs w:val="21"/>
                    </w:rPr>
                    <w:t>日立ソリューションズ</w:t>
                  </w:r>
                  <w:r>
                    <w:rPr>
                      <w:rFonts w:ascii="ＭＳ 明朝" w:eastAsia="ＭＳ 明朝" w:hAnsi="ＭＳ 明朝" w:cs="ＭＳ 明朝" w:hint="eastAsia"/>
                      <w:color w:val="000000"/>
                      <w:spacing w:val="6"/>
                      <w:kern w:val="0"/>
                      <w:szCs w:val="21"/>
                    </w:rPr>
                    <w:t>西</w:t>
                  </w:r>
                  <w:r w:rsidRPr="00D4364B">
                    <w:rPr>
                      <w:rFonts w:ascii="ＭＳ 明朝" w:eastAsia="ＭＳ 明朝" w:hAnsi="ＭＳ 明朝" w:cs="ＭＳ 明朝" w:hint="eastAsia"/>
                      <w:color w:val="000000"/>
                      <w:spacing w:val="6"/>
                      <w:kern w:val="0"/>
                      <w:szCs w:val="21"/>
                    </w:rPr>
                    <w:t>日本ホームページTOP&gt;会社情報/</w:t>
                  </w:r>
                  <w:r>
                    <w:rPr>
                      <w:rFonts w:ascii="ＭＳ 明朝" w:eastAsia="ＭＳ 明朝" w:hAnsi="ＭＳ 明朝" w:cs="ＭＳ 明朝" w:hint="eastAsia"/>
                      <w:color w:val="000000"/>
                      <w:spacing w:val="6"/>
                      <w:kern w:val="0"/>
                      <w:szCs w:val="21"/>
                    </w:rPr>
                    <w:t>社長メッセージ（中段以降)</w:t>
                  </w:r>
                </w:p>
                <w:p w14:paraId="2BFD86E1" w14:textId="77777777" w:rsidR="00357B4D"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57B4D" w:rsidRPr="00E577BF" w14:paraId="3DE21F82" w14:textId="77777777" w:rsidTr="00F5566D">
              <w:trPr>
                <w:trHeight w:val="697"/>
              </w:trPr>
              <w:tc>
                <w:tcPr>
                  <w:tcW w:w="2600" w:type="dxa"/>
                  <w:shd w:val="clear" w:color="auto" w:fill="auto"/>
                </w:tcPr>
                <w:p w14:paraId="13313238" w14:textId="77777777" w:rsidR="00357B4D" w:rsidRPr="00E577BF" w:rsidRDefault="00357B4D" w:rsidP="00357B4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9FB55AF" w14:textId="77777777" w:rsidR="00357B4D" w:rsidRPr="001848F1"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848F1">
                    <w:rPr>
                      <w:rFonts w:ascii="ＭＳ 明朝" w:eastAsia="ＭＳ 明朝" w:hAnsi="ＭＳ 明朝" w:cs="ＭＳ 明朝" w:hint="eastAsia"/>
                      <w:spacing w:val="6"/>
                      <w:kern w:val="0"/>
                      <w:szCs w:val="21"/>
                    </w:rPr>
                    <w:t>DX推進の考え方</w:t>
                  </w:r>
                </w:p>
                <w:p w14:paraId="3A131096" w14:textId="77777777" w:rsidR="00357B4D" w:rsidRPr="009A326A"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当社は、「地域を大切にしながら、全国へとビジネスを広げていき、人々の笑顔を増やす」という経営ビジョンのもと、お客さまとの協創を通じて、豊かな地域社会の実現のために、確かな技術とソリューションを提供する</w:t>
                  </w:r>
                  <w:r w:rsidRPr="009A326A">
                    <w:rPr>
                      <w:rFonts w:ascii="ＭＳ 明朝" w:eastAsia="ＭＳ 明朝" w:hAnsi="ＭＳ 明朝" w:cs="ＭＳ 明朝" w:hint="eastAsia"/>
                      <w:spacing w:val="6"/>
                      <w:kern w:val="0"/>
                      <w:szCs w:val="21"/>
                    </w:rPr>
                    <w:lastRenderedPageBreak/>
                    <w:t>ことに取り組んで参りました。</w:t>
                  </w:r>
                </w:p>
                <w:p w14:paraId="087027A2" w14:textId="77777777" w:rsidR="00357B4D" w:rsidRPr="009A326A"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●社長メッセージ</w:t>
                  </w:r>
                </w:p>
                <w:p w14:paraId="51AD1CDC" w14:textId="77777777" w:rsidR="00357B4D" w:rsidRPr="009A326A"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国内では、温室効果ガス排出の削減、食料の安定供給やロスの削減、高齢化社会への対応、自然災害やパンデミック対応など、解決すべき多くの社会課題に直面しています。</w:t>
                  </w:r>
                </w:p>
                <w:p w14:paraId="793907CC" w14:textId="77777777" w:rsidR="00357B4D"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こうした社会課題を解決できる未来社会としてSociety5.0で示されているように、DX（デジタルトランスフォーメーション）を活用した経済発展と社会課題の解決の両立と、多様なニーズに応じた価</w:t>
                  </w:r>
                  <w:r w:rsidRPr="00F51707">
                    <w:rPr>
                      <w:rFonts w:ascii="ＭＳ 明朝" w:eastAsia="ＭＳ 明朝" w:hAnsi="ＭＳ 明朝" w:cs="ＭＳ 明朝" w:hint="eastAsia"/>
                      <w:spacing w:val="6"/>
                      <w:kern w:val="0"/>
                      <w:szCs w:val="21"/>
                    </w:rPr>
                    <w:t>値創造への取り組みが期待されています。</w:t>
                  </w:r>
                </w:p>
                <w:p w14:paraId="6160456A" w14:textId="1BED222F" w:rsidR="00357B4D"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1707">
                    <w:rPr>
                      <w:rFonts w:ascii="ＭＳ 明朝" w:eastAsia="ＭＳ 明朝" w:hAnsi="ＭＳ 明朝" w:cs="ＭＳ 明朝" w:hint="eastAsia"/>
                      <w:spacing w:val="6"/>
                      <w:kern w:val="0"/>
                      <w:szCs w:val="21"/>
                    </w:rPr>
                    <w:t>当社は、より豊かで持続可能な社会の実現に向けて、当社の強みである多彩な人財と、幅広い業種・業務に携わる中で培ってきたドメインナレッジ（業務知識やノウハ ウ）を基盤として、先進的なデジタル技術とグループ力を結集し、幅広い企業や団体、地域の皆さまとの協創により社会課題の解決に取り組んでまいります。</w:t>
                  </w:r>
                </w:p>
                <w:p w14:paraId="4553E0C1" w14:textId="77777777" w:rsidR="00357B4D"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57B4D" w:rsidRPr="00E577BF" w14:paraId="01B21D52" w14:textId="77777777" w:rsidTr="00F5566D">
              <w:trPr>
                <w:trHeight w:val="707"/>
              </w:trPr>
              <w:tc>
                <w:tcPr>
                  <w:tcW w:w="2600" w:type="dxa"/>
                  <w:shd w:val="clear" w:color="auto" w:fill="auto"/>
                </w:tcPr>
                <w:p w14:paraId="26DF9E70" w14:textId="77777777" w:rsidR="00357B4D" w:rsidRPr="00E577BF" w:rsidRDefault="00357B4D" w:rsidP="00357B4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5B90304" w14:textId="77777777" w:rsidR="00357B4D"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2EDC">
                    <w:rPr>
                      <w:rFonts w:ascii="ＭＳ 明朝" w:eastAsia="ＭＳ 明朝" w:hAnsi="ＭＳ 明朝" w:cs="ＭＳ 明朝" w:hint="eastAsia"/>
                      <w:spacing w:val="6"/>
                      <w:kern w:val="0"/>
                      <w:szCs w:val="21"/>
                    </w:rPr>
                    <w:t>日立ソリューションズ</w:t>
                  </w:r>
                  <w:r>
                    <w:rPr>
                      <w:rFonts w:ascii="ＭＳ 明朝" w:eastAsia="ＭＳ 明朝" w:hAnsi="ＭＳ 明朝" w:cs="ＭＳ 明朝" w:hint="eastAsia"/>
                      <w:spacing w:val="6"/>
                      <w:kern w:val="0"/>
                      <w:szCs w:val="21"/>
                    </w:rPr>
                    <w:t>西</w:t>
                  </w:r>
                  <w:r w:rsidRPr="00F22EDC">
                    <w:rPr>
                      <w:rFonts w:ascii="ＭＳ 明朝" w:eastAsia="ＭＳ 明朝" w:hAnsi="ＭＳ 明朝" w:cs="ＭＳ 明朝" w:hint="eastAsia"/>
                      <w:spacing w:val="6"/>
                      <w:kern w:val="0"/>
                      <w:szCs w:val="21"/>
                    </w:rPr>
                    <w:t>日本は、</w:t>
                  </w:r>
                  <w:r>
                    <w:rPr>
                      <w:rFonts w:ascii="ＭＳ 明朝" w:eastAsia="ＭＳ 明朝" w:hAnsi="ＭＳ 明朝" w:cs="ＭＳ 明朝" w:hint="eastAsia"/>
                      <w:spacing w:val="6"/>
                      <w:kern w:val="0"/>
                      <w:szCs w:val="21"/>
                    </w:rPr>
                    <w:t>「</w:t>
                  </w:r>
                  <w:r w:rsidRPr="000866D0">
                    <w:rPr>
                      <w:rFonts w:ascii="ＭＳ 明朝" w:eastAsia="ＭＳ 明朝" w:hAnsi="ＭＳ 明朝" w:cs="ＭＳ 明朝" w:hint="eastAsia"/>
                      <w:spacing w:val="6"/>
                      <w:kern w:val="0"/>
                      <w:szCs w:val="21"/>
                    </w:rPr>
                    <w:t>経営理念、</w:t>
                  </w:r>
                  <w:r>
                    <w:rPr>
                      <w:rFonts w:ascii="ＭＳ 明朝" w:eastAsia="ＭＳ 明朝" w:hAnsi="ＭＳ 明朝" w:cs="ＭＳ 明朝" w:hint="eastAsia"/>
                      <w:spacing w:val="6"/>
                      <w:kern w:val="0"/>
                      <w:szCs w:val="21"/>
                    </w:rPr>
                    <w:t>経営の基本方針、</w:t>
                  </w:r>
                  <w:r w:rsidRPr="000866D0">
                    <w:rPr>
                      <w:rFonts w:ascii="ＭＳ 明朝" w:eastAsia="ＭＳ 明朝" w:hAnsi="ＭＳ 明朝" w:cs="ＭＳ 明朝" w:hint="eastAsia"/>
                      <w:spacing w:val="6"/>
                      <w:kern w:val="0"/>
                      <w:szCs w:val="21"/>
                    </w:rPr>
                    <w:t>中期経営計画、内部統制システムに関する事項の決定」を取締役会の決定事項としており、上記決定に基づく社外公表可能資料として、当社サイトを開示している。経営方針としての</w:t>
                  </w:r>
                  <w:r>
                    <w:rPr>
                      <w:rFonts w:ascii="ＭＳ 明朝" w:eastAsia="ＭＳ 明朝" w:hAnsi="ＭＳ 明朝" w:cs="ＭＳ 明朝" w:hint="eastAsia"/>
                      <w:spacing w:val="6"/>
                      <w:kern w:val="0"/>
                      <w:szCs w:val="21"/>
                    </w:rPr>
                    <w:t>経営ビジョン、</w:t>
                  </w:r>
                  <w:r w:rsidRPr="000866D0">
                    <w:rPr>
                      <w:rFonts w:ascii="ＭＳ 明朝" w:eastAsia="ＭＳ 明朝" w:hAnsi="ＭＳ 明朝" w:cs="ＭＳ 明朝" w:hint="eastAsia"/>
                      <w:spacing w:val="6"/>
                      <w:kern w:val="0"/>
                      <w:szCs w:val="21"/>
                    </w:rPr>
                    <w:t>社長メッセージは上記決定による方針等を社外の方にわかりやすい形で伝える資料である。</w:t>
                  </w:r>
                </w:p>
                <w:p w14:paraId="55B7A7ED" w14:textId="77777777" w:rsidR="00357B4D"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7B778DC" w14:textId="77777777" w:rsidR="00357B4D"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日立ソリューションズ西日本会社情報サイト　</w:t>
                  </w:r>
                </w:p>
                <w:p w14:paraId="489D774D" w14:textId="44A44CB0" w:rsidR="00D1302E"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デジタルトランスフォーメーション</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C46C399" w14:textId="77777777" w:rsidR="00357B4D"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2022年12月21日、2024年11月25日更新</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A9C6C85" w14:textId="77777777" w:rsidR="00357B4D" w:rsidRPr="000C41F1"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41F1">
                    <w:rPr>
                      <w:rFonts w:ascii="ＭＳ 明朝" w:eastAsia="ＭＳ 明朝" w:hAnsi="ＭＳ 明朝" w:cs="ＭＳ 明朝" w:hint="eastAsia"/>
                      <w:spacing w:val="6"/>
                      <w:kern w:val="0"/>
                      <w:szCs w:val="21"/>
                    </w:rPr>
                    <w:t>日立ソリューションズ</w:t>
                  </w:r>
                  <w:r>
                    <w:rPr>
                      <w:rFonts w:ascii="ＭＳ 明朝" w:eastAsia="ＭＳ 明朝" w:hAnsi="ＭＳ 明朝" w:cs="ＭＳ 明朝" w:hint="eastAsia"/>
                      <w:spacing w:val="6"/>
                      <w:kern w:val="0"/>
                      <w:szCs w:val="21"/>
                    </w:rPr>
                    <w:t>西</w:t>
                  </w:r>
                  <w:r w:rsidRPr="000C41F1">
                    <w:rPr>
                      <w:rFonts w:ascii="ＭＳ 明朝" w:eastAsia="ＭＳ 明朝" w:hAnsi="ＭＳ 明朝" w:cs="ＭＳ 明朝" w:hint="eastAsia"/>
                      <w:spacing w:val="6"/>
                      <w:kern w:val="0"/>
                      <w:szCs w:val="21"/>
                    </w:rPr>
                    <w:t>日本</w:t>
                  </w:r>
                  <w:r>
                    <w:rPr>
                      <w:rFonts w:ascii="ＭＳ 明朝" w:eastAsia="ＭＳ 明朝" w:hAnsi="ＭＳ 明朝" w:cs="ＭＳ 明朝" w:hint="eastAsia"/>
                      <w:spacing w:val="6"/>
                      <w:kern w:val="0"/>
                      <w:szCs w:val="21"/>
                    </w:rPr>
                    <w:t xml:space="preserve">　</w:t>
                  </w:r>
                  <w:r w:rsidRPr="000C41F1">
                    <w:rPr>
                      <w:rFonts w:ascii="ＭＳ 明朝" w:eastAsia="ＭＳ 明朝" w:hAnsi="ＭＳ 明朝" w:cs="ＭＳ 明朝" w:hint="eastAsia"/>
                      <w:spacing w:val="6"/>
                      <w:kern w:val="0"/>
                      <w:szCs w:val="21"/>
                    </w:rPr>
                    <w:t>企業情報サイトにて公表</w:t>
                  </w:r>
                </w:p>
                <w:p w14:paraId="0DFC164B" w14:textId="77777777" w:rsidR="00357B4D"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hyperlink r:id="rId10" w:history="1">
                    <w:r w:rsidRPr="008A64FC">
                      <w:rPr>
                        <w:rStyle w:val="af6"/>
                        <w:rFonts w:ascii="ＭＳ 明朝" w:eastAsia="ＭＳ 明朝" w:hAnsi="ＭＳ 明朝" w:cs="ＭＳ 明朝"/>
                        <w:spacing w:val="6"/>
                        <w:kern w:val="0"/>
                        <w:szCs w:val="21"/>
                      </w:rPr>
                      <w:t>https://www.hitachi-solutions-west.co.jp/sustainability/dx</w:t>
                    </w:r>
                  </w:hyperlink>
                  <w:r>
                    <w:rPr>
                      <w:rStyle w:val="af6"/>
                      <w:rFonts w:ascii="ＭＳ 明朝" w:eastAsia="ＭＳ 明朝" w:hAnsi="ＭＳ 明朝" w:cs="ＭＳ 明朝" w:hint="eastAsia"/>
                      <w:spacing w:val="6"/>
                      <w:kern w:val="0"/>
                      <w:szCs w:val="21"/>
                    </w:rPr>
                    <w:t>/</w:t>
                  </w:r>
                </w:p>
                <w:p w14:paraId="1AEFE4E9" w14:textId="77777777" w:rsidR="00357B4D"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0C41F1">
                    <w:rPr>
                      <w:rFonts w:ascii="ＭＳ 明朝" w:eastAsia="ＭＳ 明朝" w:hAnsi="ＭＳ 明朝" w:cs="ＭＳ 明朝" w:hint="eastAsia"/>
                      <w:spacing w:val="6"/>
                      <w:kern w:val="0"/>
                      <w:szCs w:val="21"/>
                    </w:rPr>
                    <w:t>記載箇所：</w:t>
                  </w:r>
                  <w:r w:rsidRPr="00D4364B">
                    <w:rPr>
                      <w:rFonts w:ascii="ＭＳ 明朝" w:eastAsia="ＭＳ 明朝" w:hAnsi="ＭＳ 明朝" w:cs="ＭＳ 明朝" w:hint="eastAsia"/>
                      <w:color w:val="000000"/>
                      <w:spacing w:val="6"/>
                      <w:kern w:val="0"/>
                      <w:szCs w:val="21"/>
                    </w:rPr>
                    <w:t>日立ソリューションズ</w:t>
                  </w:r>
                  <w:r>
                    <w:rPr>
                      <w:rFonts w:ascii="ＭＳ 明朝" w:eastAsia="ＭＳ 明朝" w:hAnsi="ＭＳ 明朝" w:cs="ＭＳ 明朝" w:hint="eastAsia"/>
                      <w:color w:val="000000"/>
                      <w:spacing w:val="6"/>
                      <w:kern w:val="0"/>
                      <w:szCs w:val="21"/>
                    </w:rPr>
                    <w:t>西</w:t>
                  </w:r>
                  <w:r w:rsidRPr="00D4364B">
                    <w:rPr>
                      <w:rFonts w:ascii="ＭＳ 明朝" w:eastAsia="ＭＳ 明朝" w:hAnsi="ＭＳ 明朝" w:cs="ＭＳ 明朝" w:hint="eastAsia"/>
                      <w:color w:val="000000"/>
                      <w:spacing w:val="6"/>
                      <w:kern w:val="0"/>
                      <w:szCs w:val="21"/>
                    </w:rPr>
                    <w:t>日本ホームページTOP&gt;会社情報/</w:t>
                  </w:r>
                  <w:r>
                    <w:rPr>
                      <w:rFonts w:ascii="ＭＳ 明朝" w:eastAsia="ＭＳ 明朝" w:hAnsi="ＭＳ 明朝" w:cs="ＭＳ 明朝" w:hint="eastAsia"/>
                      <w:color w:val="000000"/>
                      <w:spacing w:val="6"/>
                      <w:kern w:val="0"/>
                      <w:szCs w:val="21"/>
                    </w:rPr>
                    <w:t>デジタルトランスフォーメーション</w:t>
                  </w:r>
                </w:p>
                <w:p w14:paraId="1FE4DE1F" w14:textId="24DAF57D" w:rsidR="00D1302E"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 xml:space="preserve"> (1)</w:t>
                  </w:r>
                  <w:r w:rsidRPr="0019222C">
                    <w:rPr>
                      <w:rFonts w:ascii="ＭＳ 明朝" w:eastAsia="ＭＳ 明朝" w:hAnsi="ＭＳ 明朝" w:cs="ＭＳ 明朝" w:hint="eastAsia"/>
                      <w:color w:val="000000"/>
                      <w:spacing w:val="6"/>
                      <w:kern w:val="0"/>
                      <w:szCs w:val="21"/>
                    </w:rPr>
                    <w:t>当社内におけるDXの取り組み</w:t>
                  </w:r>
                  <w:r>
                    <w:rPr>
                      <w:rFonts w:ascii="ＭＳ 明朝" w:eastAsia="ＭＳ 明朝" w:hAnsi="ＭＳ 明朝" w:cs="ＭＳ 明朝"/>
                      <w:color w:val="000000"/>
                      <w:spacing w:val="6"/>
                      <w:kern w:val="0"/>
                      <w:szCs w:val="21"/>
                    </w:rPr>
                    <w:br/>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451AA57" w14:textId="77777777" w:rsidR="00357B4D" w:rsidRPr="009A326A"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A326A">
                    <w:rPr>
                      <w:rFonts w:ascii="ＭＳ 明朝" w:eastAsia="ＭＳ 明朝" w:hAnsi="ＭＳ 明朝" w:cs="ＭＳ 明朝" w:hint="eastAsia"/>
                      <w:spacing w:val="6"/>
                      <w:kern w:val="0"/>
                      <w:szCs w:val="21"/>
                    </w:rPr>
                    <w:t>当社内におけるDXの取り組み</w:t>
                  </w:r>
                </w:p>
                <w:p w14:paraId="4C006EF9" w14:textId="77777777" w:rsidR="00357B4D" w:rsidRPr="009A326A"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当社では、経営方針のもと、加速する事業環境の変化に柔軟に対応するため、当社自身のDXに取り組んでいます。</w:t>
                  </w:r>
                </w:p>
                <w:p w14:paraId="47AE161B" w14:textId="77777777" w:rsidR="00357B4D" w:rsidRPr="00F51707"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期待のその先の価値をつくる」を念頭に、当社ITシステムのあるべき姿を定義し、「データドリブン」「社内業務の効率化」「営業活動の強化」「セキュリティ強化」を4つの解決すべき課題とし、さまざまな社内業務のDX施策を推進しています</w:t>
                  </w:r>
                  <w:r w:rsidRPr="00F51707">
                    <w:rPr>
                      <w:rFonts w:ascii="ＭＳ 明朝" w:eastAsia="ＭＳ 明朝" w:hAnsi="ＭＳ 明朝" w:cs="ＭＳ 明朝" w:hint="eastAsia"/>
                      <w:spacing w:val="6"/>
                      <w:kern w:val="0"/>
                      <w:szCs w:val="21"/>
                    </w:rPr>
                    <w:t>。</w:t>
                  </w:r>
                </w:p>
                <w:p w14:paraId="7C92E6DE" w14:textId="77777777" w:rsidR="00357B4D" w:rsidRPr="007D1A4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1707">
                    <w:rPr>
                      <w:rFonts w:ascii="ＭＳ 明朝" w:eastAsia="ＭＳ 明朝" w:hAnsi="ＭＳ 明朝" w:cs="ＭＳ 明朝" w:hint="eastAsia"/>
                      <w:spacing w:val="6"/>
                      <w:kern w:val="0"/>
                      <w:szCs w:val="21"/>
                    </w:rPr>
                    <w:t>また、当社自身のDX推進を通じて得たノウハウをお客さまに提供していくことにより、お客さまのDXへの取り組</w:t>
                  </w:r>
                  <w:r w:rsidRPr="00F51707">
                    <w:rPr>
                      <w:rFonts w:ascii="ＭＳ 明朝" w:eastAsia="ＭＳ 明朝" w:hAnsi="ＭＳ 明朝" w:cs="ＭＳ 明朝" w:hint="eastAsia"/>
                      <w:spacing w:val="6"/>
                      <w:kern w:val="0"/>
                      <w:szCs w:val="21"/>
                    </w:rPr>
                    <w:lastRenderedPageBreak/>
                    <w:t>みに貢献します。</w:t>
                  </w:r>
                </w:p>
                <w:p w14:paraId="2AAFC36B" w14:textId="77777777" w:rsidR="00357B4D" w:rsidRPr="007D1A4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A4F">
                    <w:rPr>
                      <w:rFonts w:ascii="ＭＳ 明朝" w:eastAsia="ＭＳ 明朝" w:hAnsi="ＭＳ 明朝" w:cs="ＭＳ 明朝" w:hint="eastAsia"/>
                      <w:spacing w:val="6"/>
                      <w:kern w:val="0"/>
                      <w:szCs w:val="21"/>
                    </w:rPr>
                    <w:t>【データドリブン】</w:t>
                  </w:r>
                </w:p>
                <w:p w14:paraId="33E8A196" w14:textId="77777777" w:rsidR="00357B4D" w:rsidRPr="007D1A4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A4F">
                    <w:rPr>
                      <w:rFonts w:ascii="ＭＳ 明朝" w:eastAsia="ＭＳ 明朝" w:hAnsi="ＭＳ 明朝" w:cs="ＭＳ 明朝" w:hint="eastAsia"/>
                      <w:spacing w:val="6"/>
                      <w:kern w:val="0"/>
                      <w:szCs w:val="21"/>
                    </w:rPr>
                    <w:t>・</w:t>
                  </w:r>
                  <w:r w:rsidRPr="00F51707">
                    <w:rPr>
                      <w:rFonts w:ascii="ＭＳ 明朝" w:eastAsia="ＭＳ 明朝" w:hAnsi="ＭＳ 明朝" w:cs="ＭＳ 明朝" w:hint="eastAsia"/>
                      <w:spacing w:val="6"/>
                      <w:kern w:val="0"/>
                      <w:szCs w:val="21"/>
                    </w:rPr>
                    <w:t>社内に蓄積された経営データの可視化と利活用により、迅速な経営判断と意思決定を促進</w:t>
                  </w:r>
                </w:p>
                <w:p w14:paraId="7E8BB66E" w14:textId="77777777" w:rsidR="00357B4D"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A4F">
                    <w:rPr>
                      <w:rFonts w:ascii="ＭＳ 明朝" w:eastAsia="ＭＳ 明朝" w:hAnsi="ＭＳ 明朝" w:cs="ＭＳ 明朝" w:hint="eastAsia"/>
                      <w:spacing w:val="6"/>
                      <w:kern w:val="0"/>
                      <w:szCs w:val="21"/>
                    </w:rPr>
                    <w:t>・</w:t>
                  </w:r>
                  <w:r w:rsidRPr="00936BDE">
                    <w:rPr>
                      <w:rFonts w:ascii="ＭＳ 明朝" w:eastAsia="ＭＳ 明朝" w:hAnsi="ＭＳ 明朝" w:cs="ＭＳ 明朝" w:hint="eastAsia"/>
                      <w:spacing w:val="6"/>
                      <w:kern w:val="0"/>
                      <w:szCs w:val="21"/>
                    </w:rPr>
                    <w:t>データ活用基盤システムの有効活用による社内課題解決</w:t>
                  </w:r>
                </w:p>
                <w:p w14:paraId="50E289FA" w14:textId="77777777" w:rsidR="00357B4D" w:rsidRPr="007D1A4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A4F">
                    <w:rPr>
                      <w:rFonts w:ascii="ＭＳ 明朝" w:eastAsia="ＭＳ 明朝" w:hAnsi="ＭＳ 明朝" w:cs="ＭＳ 明朝" w:hint="eastAsia"/>
                      <w:spacing w:val="6"/>
                      <w:kern w:val="0"/>
                      <w:szCs w:val="21"/>
                    </w:rPr>
                    <w:t>【社内業務の効率化】</w:t>
                  </w:r>
                </w:p>
                <w:p w14:paraId="1DD42AF1" w14:textId="77777777" w:rsidR="00357B4D" w:rsidRPr="007D1A4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A4F">
                    <w:rPr>
                      <w:rFonts w:ascii="ＭＳ 明朝" w:eastAsia="ＭＳ 明朝" w:hAnsi="ＭＳ 明朝" w:cs="ＭＳ 明朝" w:hint="eastAsia"/>
                      <w:spacing w:val="6"/>
                      <w:kern w:val="0"/>
                      <w:szCs w:val="21"/>
                    </w:rPr>
                    <w:t>・各種業務のデジタル化による業務改善</w:t>
                  </w:r>
                </w:p>
                <w:p w14:paraId="6F802156" w14:textId="77777777" w:rsidR="00357B4D" w:rsidRPr="007D1A4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A4F">
                    <w:rPr>
                      <w:rFonts w:ascii="ＭＳ 明朝" w:eastAsia="ＭＳ 明朝" w:hAnsi="ＭＳ 明朝" w:cs="ＭＳ 明朝" w:hint="eastAsia"/>
                      <w:spacing w:val="6"/>
                      <w:kern w:val="0"/>
                      <w:szCs w:val="21"/>
                    </w:rPr>
                    <w:t>・</w:t>
                  </w:r>
                  <w:r w:rsidRPr="00936BDE">
                    <w:rPr>
                      <w:rFonts w:ascii="ＭＳ 明朝" w:eastAsia="ＭＳ 明朝" w:hAnsi="ＭＳ 明朝" w:cs="ＭＳ 明朝" w:hint="eastAsia"/>
                      <w:spacing w:val="6"/>
                      <w:kern w:val="0"/>
                      <w:szCs w:val="21"/>
                    </w:rPr>
                    <w:t>社内に点在するデータの集約・可視化による業務の最適化</w:t>
                  </w:r>
                </w:p>
                <w:p w14:paraId="218BCC84" w14:textId="77777777" w:rsidR="00357B4D" w:rsidRPr="007D1A4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A4F">
                    <w:rPr>
                      <w:rFonts w:ascii="ＭＳ 明朝" w:eastAsia="ＭＳ 明朝" w:hAnsi="ＭＳ 明朝" w:cs="ＭＳ 明朝" w:hint="eastAsia"/>
                      <w:spacing w:val="6"/>
                      <w:kern w:val="0"/>
                      <w:szCs w:val="21"/>
                    </w:rPr>
                    <w:t>・</w:t>
                  </w:r>
                  <w:r w:rsidRPr="00936BDE">
                    <w:rPr>
                      <w:rFonts w:ascii="ＭＳ 明朝" w:eastAsia="ＭＳ 明朝" w:hAnsi="ＭＳ 明朝" w:cs="ＭＳ 明朝" w:hint="eastAsia"/>
                      <w:spacing w:val="6"/>
                      <w:kern w:val="0"/>
                      <w:szCs w:val="21"/>
                    </w:rPr>
                    <w:t>社内業務の自動化によるプロセス改善と業務効率化</w:t>
                  </w:r>
                </w:p>
                <w:p w14:paraId="0B31A991" w14:textId="77777777" w:rsidR="00357B4D" w:rsidRPr="007D1A4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A4F">
                    <w:rPr>
                      <w:rFonts w:ascii="ＭＳ 明朝" w:eastAsia="ＭＳ 明朝" w:hAnsi="ＭＳ 明朝" w:cs="ＭＳ 明朝" w:hint="eastAsia"/>
                      <w:spacing w:val="6"/>
                      <w:kern w:val="0"/>
                      <w:szCs w:val="21"/>
                    </w:rPr>
                    <w:t>【営業活動の強化】</w:t>
                  </w:r>
                </w:p>
                <w:p w14:paraId="0B42C957" w14:textId="77777777" w:rsidR="00357B4D" w:rsidRPr="007D1A4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A4F">
                    <w:rPr>
                      <w:rFonts w:ascii="ＭＳ 明朝" w:eastAsia="ＭＳ 明朝" w:hAnsi="ＭＳ 明朝" w:cs="ＭＳ 明朝" w:hint="eastAsia"/>
                      <w:spacing w:val="6"/>
                      <w:kern w:val="0"/>
                      <w:szCs w:val="21"/>
                    </w:rPr>
                    <w:t>・</w:t>
                  </w:r>
                  <w:r w:rsidRPr="00936BDE">
                    <w:rPr>
                      <w:rFonts w:ascii="ＭＳ 明朝" w:eastAsia="ＭＳ 明朝" w:hAnsi="ＭＳ 明朝" w:cs="ＭＳ 明朝" w:hint="eastAsia"/>
                      <w:spacing w:val="6"/>
                      <w:kern w:val="0"/>
                      <w:szCs w:val="21"/>
                    </w:rPr>
                    <w:t>営業活動データの一元化/共有化による迅速な意思決定の促進と効率化</w:t>
                  </w:r>
                </w:p>
                <w:p w14:paraId="1C32C1C9" w14:textId="77777777" w:rsidR="00357B4D" w:rsidRPr="007D1A4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A4F">
                    <w:rPr>
                      <w:rFonts w:ascii="ＭＳ 明朝" w:eastAsia="ＭＳ 明朝" w:hAnsi="ＭＳ 明朝" w:cs="ＭＳ 明朝" w:hint="eastAsia"/>
                      <w:spacing w:val="6"/>
                      <w:kern w:val="0"/>
                      <w:szCs w:val="21"/>
                    </w:rPr>
                    <w:t>・</w:t>
                  </w:r>
                  <w:r w:rsidRPr="00936BDE">
                    <w:rPr>
                      <w:rFonts w:ascii="ＭＳ 明朝" w:eastAsia="ＭＳ 明朝" w:hAnsi="ＭＳ 明朝" w:cs="ＭＳ 明朝" w:hint="eastAsia"/>
                      <w:spacing w:val="6"/>
                      <w:kern w:val="0"/>
                      <w:szCs w:val="21"/>
                    </w:rPr>
                    <w:t>取引データの分析・可視化によるマーケティング力強化</w:t>
                  </w:r>
                </w:p>
                <w:p w14:paraId="6240F1D1" w14:textId="77777777" w:rsidR="00357B4D" w:rsidRPr="007D1A4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A4F">
                    <w:rPr>
                      <w:rFonts w:ascii="ＭＳ 明朝" w:eastAsia="ＭＳ 明朝" w:hAnsi="ＭＳ 明朝" w:cs="ＭＳ 明朝" w:hint="eastAsia"/>
                      <w:spacing w:val="6"/>
                      <w:kern w:val="0"/>
                      <w:szCs w:val="21"/>
                    </w:rPr>
                    <w:t>【セキュリティ強化】</w:t>
                  </w:r>
                </w:p>
                <w:p w14:paraId="7089C8CC" w14:textId="77777777" w:rsidR="00357B4D" w:rsidRPr="007D1A4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A4F">
                    <w:rPr>
                      <w:rFonts w:ascii="ＭＳ 明朝" w:eastAsia="ＭＳ 明朝" w:hAnsi="ＭＳ 明朝" w:cs="ＭＳ 明朝" w:hint="eastAsia"/>
                      <w:spacing w:val="6"/>
                      <w:kern w:val="0"/>
                      <w:szCs w:val="21"/>
                    </w:rPr>
                    <w:t>・</w:t>
                  </w:r>
                  <w:r w:rsidRPr="00936BDE">
                    <w:rPr>
                      <w:rFonts w:ascii="ＭＳ 明朝" w:eastAsia="ＭＳ 明朝" w:hAnsi="ＭＳ 明朝" w:cs="ＭＳ 明朝" w:hint="eastAsia"/>
                      <w:spacing w:val="6"/>
                      <w:kern w:val="0"/>
                      <w:szCs w:val="21"/>
                    </w:rPr>
                    <w:t>デジタル技術を活用するための最適なIT提供とセキュリティ強化</w:t>
                  </w:r>
                </w:p>
                <w:p w14:paraId="70E92D32" w14:textId="77777777" w:rsidR="00357B4D" w:rsidRPr="007D1A4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A4F">
                    <w:rPr>
                      <w:rFonts w:ascii="ＭＳ 明朝" w:eastAsia="ＭＳ 明朝" w:hAnsi="ＭＳ 明朝" w:cs="ＭＳ 明朝" w:hint="eastAsia"/>
                      <w:spacing w:val="6"/>
                      <w:kern w:val="0"/>
                      <w:szCs w:val="21"/>
                    </w:rPr>
                    <w:t>・</w:t>
                  </w:r>
                  <w:r w:rsidRPr="00936BDE">
                    <w:rPr>
                      <w:rFonts w:ascii="ＭＳ 明朝" w:eastAsia="ＭＳ 明朝" w:hAnsi="ＭＳ 明朝" w:cs="ＭＳ 明朝" w:hint="eastAsia"/>
                      <w:spacing w:val="6"/>
                      <w:kern w:val="0"/>
                      <w:szCs w:val="21"/>
                    </w:rPr>
                    <w:t>社内資産情報の可視化によるセキュリティ対策推進</w:t>
                  </w:r>
                </w:p>
                <w:p w14:paraId="727832FA" w14:textId="3C77D75E" w:rsidR="00D1302E"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A4F">
                    <w:rPr>
                      <w:rFonts w:ascii="ＭＳ 明朝" w:eastAsia="ＭＳ 明朝" w:hAnsi="ＭＳ 明朝" w:cs="ＭＳ 明朝" w:hint="eastAsia"/>
                      <w:spacing w:val="6"/>
                      <w:kern w:val="0"/>
                      <w:szCs w:val="21"/>
                    </w:rPr>
                    <w:t>・</w:t>
                  </w:r>
                  <w:r w:rsidRPr="00936BDE">
                    <w:rPr>
                      <w:rFonts w:ascii="ＭＳ 明朝" w:eastAsia="ＭＳ 明朝" w:hAnsi="ＭＳ 明朝" w:cs="ＭＳ 明朝" w:hint="eastAsia"/>
                      <w:spacing w:val="6"/>
                      <w:kern w:val="0"/>
                      <w:szCs w:val="21"/>
                    </w:rPr>
                    <w:t>統計データを活用したサイバーセキュリティ対策推進</w:t>
                  </w:r>
                </w:p>
                <w:p w14:paraId="084898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195B72DD" w:rsidR="00D1302E" w:rsidRPr="00E577BF" w:rsidRDefault="00357B4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73C6">
                    <w:rPr>
                      <w:rFonts w:ascii="ＭＳ 明朝" w:eastAsia="ＭＳ 明朝" w:hAnsi="ＭＳ 明朝" w:cs="ＭＳ 明朝" w:hint="eastAsia"/>
                      <w:spacing w:val="6"/>
                      <w:kern w:val="0"/>
                      <w:szCs w:val="21"/>
                    </w:rPr>
                    <w:t>日立ソリューションズ西日本は、「経営理念、経営の基本方針、中期経営計画、内部統制システムに関する事項の決定」を取締役会の決定事項としており、上記決定に基づく社外公表可能資料として、当社サイトを開示している。経営方針としての経営ビジョン、社長メッセージは上記決定による方針等を社外の方にわかりやすい形で伝える資料である。</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B39BA5" w14:textId="77777777" w:rsidR="00357B4D" w:rsidRPr="000C41F1"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41F1">
                    <w:rPr>
                      <w:rFonts w:ascii="ＭＳ 明朝" w:eastAsia="ＭＳ 明朝" w:hAnsi="ＭＳ 明朝" w:cs="ＭＳ 明朝" w:hint="eastAsia"/>
                      <w:spacing w:val="6"/>
                      <w:kern w:val="0"/>
                      <w:szCs w:val="21"/>
                    </w:rPr>
                    <w:t>日立ソリューションズ</w:t>
                  </w:r>
                  <w:r>
                    <w:rPr>
                      <w:rFonts w:ascii="ＭＳ 明朝" w:eastAsia="ＭＳ 明朝" w:hAnsi="ＭＳ 明朝" w:cs="ＭＳ 明朝" w:hint="eastAsia"/>
                      <w:spacing w:val="6"/>
                      <w:kern w:val="0"/>
                      <w:szCs w:val="21"/>
                    </w:rPr>
                    <w:t>西</w:t>
                  </w:r>
                  <w:r w:rsidRPr="000C41F1">
                    <w:rPr>
                      <w:rFonts w:ascii="ＭＳ 明朝" w:eastAsia="ＭＳ 明朝" w:hAnsi="ＭＳ 明朝" w:cs="ＭＳ 明朝" w:hint="eastAsia"/>
                      <w:spacing w:val="6"/>
                      <w:kern w:val="0"/>
                      <w:szCs w:val="21"/>
                    </w:rPr>
                    <w:t>日本</w:t>
                  </w:r>
                  <w:r>
                    <w:rPr>
                      <w:rFonts w:ascii="ＭＳ 明朝" w:eastAsia="ＭＳ 明朝" w:hAnsi="ＭＳ 明朝" w:cs="ＭＳ 明朝" w:hint="eastAsia"/>
                      <w:spacing w:val="6"/>
                      <w:kern w:val="0"/>
                      <w:szCs w:val="21"/>
                    </w:rPr>
                    <w:t xml:space="preserve">　</w:t>
                  </w:r>
                  <w:r w:rsidRPr="000C41F1">
                    <w:rPr>
                      <w:rFonts w:ascii="ＭＳ 明朝" w:eastAsia="ＭＳ 明朝" w:hAnsi="ＭＳ 明朝" w:cs="ＭＳ 明朝" w:hint="eastAsia"/>
                      <w:spacing w:val="6"/>
                      <w:kern w:val="0"/>
                      <w:szCs w:val="21"/>
                    </w:rPr>
                    <w:t>企業情報サイト</w:t>
                  </w:r>
                </w:p>
                <w:p w14:paraId="5066F0DE" w14:textId="77777777" w:rsidR="00357B4D"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URL：</w:t>
                  </w:r>
                  <w:hyperlink r:id="rId11" w:history="1">
                    <w:r>
                      <w:rPr>
                        <w:rStyle w:val="af6"/>
                        <w:rFonts w:ascii="ＭＳ 明朝" w:eastAsia="ＭＳ 明朝" w:hAnsi="ＭＳ 明朝" w:cs="ＭＳ 明朝"/>
                        <w:spacing w:val="6"/>
                        <w:kern w:val="0"/>
                        <w:szCs w:val="21"/>
                      </w:rPr>
                      <w:t>https://www.hitachi-solutions-west.co.jp/sustainability/dx</w:t>
                    </w:r>
                  </w:hyperlink>
                  <w:r>
                    <w:rPr>
                      <w:rStyle w:val="af6"/>
                      <w:rFonts w:ascii="ＭＳ 明朝" w:eastAsia="ＭＳ 明朝" w:hAnsi="ＭＳ 明朝" w:cs="ＭＳ 明朝" w:hint="eastAsia"/>
                      <w:spacing w:val="6"/>
                      <w:kern w:val="0"/>
                      <w:szCs w:val="21"/>
                    </w:rPr>
                    <w:t>/</w:t>
                  </w:r>
                </w:p>
                <w:p w14:paraId="18334C05" w14:textId="77777777" w:rsidR="00357B4D"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0C41F1">
                    <w:rPr>
                      <w:rFonts w:ascii="ＭＳ 明朝" w:eastAsia="ＭＳ 明朝" w:hAnsi="ＭＳ 明朝" w:cs="ＭＳ 明朝" w:hint="eastAsia"/>
                      <w:spacing w:val="6"/>
                      <w:kern w:val="0"/>
                      <w:szCs w:val="21"/>
                    </w:rPr>
                    <w:t>記載箇所：</w:t>
                  </w:r>
                  <w:r w:rsidRPr="00D4364B">
                    <w:rPr>
                      <w:rFonts w:ascii="ＭＳ 明朝" w:eastAsia="ＭＳ 明朝" w:hAnsi="ＭＳ 明朝" w:cs="ＭＳ 明朝" w:hint="eastAsia"/>
                      <w:color w:val="000000"/>
                      <w:spacing w:val="6"/>
                      <w:kern w:val="0"/>
                      <w:szCs w:val="21"/>
                    </w:rPr>
                    <w:t>日立ソリューションズ</w:t>
                  </w:r>
                  <w:r>
                    <w:rPr>
                      <w:rFonts w:ascii="ＭＳ 明朝" w:eastAsia="ＭＳ 明朝" w:hAnsi="ＭＳ 明朝" w:cs="ＭＳ 明朝" w:hint="eastAsia"/>
                      <w:color w:val="000000"/>
                      <w:spacing w:val="6"/>
                      <w:kern w:val="0"/>
                      <w:szCs w:val="21"/>
                    </w:rPr>
                    <w:t>西</w:t>
                  </w:r>
                  <w:r w:rsidRPr="00D4364B">
                    <w:rPr>
                      <w:rFonts w:ascii="ＭＳ 明朝" w:eastAsia="ＭＳ 明朝" w:hAnsi="ＭＳ 明朝" w:cs="ＭＳ 明朝" w:hint="eastAsia"/>
                      <w:color w:val="000000"/>
                      <w:spacing w:val="6"/>
                      <w:kern w:val="0"/>
                      <w:szCs w:val="21"/>
                    </w:rPr>
                    <w:t>日本ホームページTOP&gt;会社情報/</w:t>
                  </w:r>
                  <w:r>
                    <w:rPr>
                      <w:rFonts w:ascii="ＭＳ 明朝" w:eastAsia="ＭＳ 明朝" w:hAnsi="ＭＳ 明朝" w:cs="ＭＳ 明朝" w:hint="eastAsia"/>
                      <w:color w:val="000000"/>
                      <w:spacing w:val="6"/>
                      <w:kern w:val="0"/>
                      <w:szCs w:val="21"/>
                    </w:rPr>
                    <w:t>デジタルトランスフォーメーション</w:t>
                  </w:r>
                </w:p>
                <w:p w14:paraId="02F8075B" w14:textId="77777777" w:rsidR="00357B4D"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2-2</w:t>
                  </w:r>
                  <w:r>
                    <w:rPr>
                      <w:rFonts w:ascii="ＭＳ 明朝" w:eastAsia="ＭＳ 明朝" w:hAnsi="ＭＳ 明朝" w:cs="ＭＳ 明朝" w:hint="eastAsia"/>
                      <w:spacing w:val="6"/>
                      <w:kern w:val="0"/>
                      <w:szCs w:val="21"/>
                    </w:rPr>
                    <w:t xml:space="preserve">　当社内の変革（上段）</w:t>
                  </w:r>
                </w:p>
                <w:p w14:paraId="7F6E5C5A" w14:textId="003ECFA1" w:rsidR="00D1302E"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●(2)デジタル人財の育成</w:t>
                  </w:r>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A8373B7" w14:textId="77777777" w:rsidR="00357B4D" w:rsidRPr="009A326A"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●当社内の変革</w:t>
                  </w:r>
                </w:p>
                <w:p w14:paraId="7FFB27FE" w14:textId="77777777" w:rsidR="00357B4D" w:rsidRPr="009A326A"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当社では、2016年4月に社員の働き方改革を推進する組織（ビジネスワークスタイル推進センタ）を設立し、2021年4月に同センタをニューノーマル推進センタに改称。2023年4月からはIT・DX推進センタと統合し、社内業務のDX化を推進しています。</w:t>
                  </w:r>
                </w:p>
                <w:p w14:paraId="613A266B" w14:textId="77777777" w:rsidR="00357B4D" w:rsidRPr="009A326A"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●デジタル人財の育成</w:t>
                  </w:r>
                </w:p>
                <w:p w14:paraId="0EE0CD7C" w14:textId="77777777" w:rsidR="00357B4D" w:rsidRPr="009A326A"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DXを推進するためのデジタル人財の育成では、データサ</w:t>
                  </w:r>
                  <w:r w:rsidRPr="009A326A">
                    <w:rPr>
                      <w:rFonts w:ascii="ＭＳ 明朝" w:eastAsia="ＭＳ 明朝" w:hAnsi="ＭＳ 明朝" w:cs="ＭＳ 明朝" w:hint="eastAsia"/>
                      <w:spacing w:val="6"/>
                      <w:kern w:val="0"/>
                      <w:szCs w:val="21"/>
                    </w:rPr>
                    <w:lastRenderedPageBreak/>
                    <w:t>イエンティストやAI人財、ビジネス創出人財といったスペシャリスト育成とIT技術などベーシックな教育の両輪で強化しています。</w:t>
                  </w:r>
                </w:p>
                <w:p w14:paraId="6137D620" w14:textId="77777777" w:rsidR="00357B4D" w:rsidRPr="009A326A"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データサイエンティストは、日立ITプロフェッショナル認定制度の枠組みの中で、一般社団法人データサイエンティスト協会の定義をベースにスキル要件や育成プログラムが体系化されており、本枠組みを活用し、育成・強化しています。</w:t>
                  </w:r>
                </w:p>
                <w:p w14:paraId="1DFA9401" w14:textId="361E7FCA" w:rsidR="00D1302E"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AI人財は日立ソリューションズグループ独自の人財定義と教育体系を整備し、育成・強化しています。</w:t>
                  </w:r>
                </w:p>
                <w:p w14:paraId="310CB9C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E287A53" w14:textId="77777777" w:rsidR="00357B4D" w:rsidRPr="000C41F1"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41F1">
                    <w:rPr>
                      <w:rFonts w:ascii="ＭＳ 明朝" w:eastAsia="ＭＳ 明朝" w:hAnsi="ＭＳ 明朝" w:cs="ＭＳ 明朝" w:hint="eastAsia"/>
                      <w:spacing w:val="6"/>
                      <w:kern w:val="0"/>
                      <w:szCs w:val="21"/>
                    </w:rPr>
                    <w:t>日立ソリューションズ</w:t>
                  </w:r>
                  <w:r>
                    <w:rPr>
                      <w:rFonts w:ascii="ＭＳ 明朝" w:eastAsia="ＭＳ 明朝" w:hAnsi="ＭＳ 明朝" w:cs="ＭＳ 明朝" w:hint="eastAsia"/>
                      <w:spacing w:val="6"/>
                      <w:kern w:val="0"/>
                      <w:szCs w:val="21"/>
                    </w:rPr>
                    <w:t>西</w:t>
                  </w:r>
                  <w:r w:rsidRPr="000C41F1">
                    <w:rPr>
                      <w:rFonts w:ascii="ＭＳ 明朝" w:eastAsia="ＭＳ 明朝" w:hAnsi="ＭＳ 明朝" w:cs="ＭＳ 明朝" w:hint="eastAsia"/>
                      <w:spacing w:val="6"/>
                      <w:kern w:val="0"/>
                      <w:szCs w:val="21"/>
                    </w:rPr>
                    <w:t>日本</w:t>
                  </w:r>
                  <w:r>
                    <w:rPr>
                      <w:rFonts w:ascii="ＭＳ 明朝" w:eastAsia="ＭＳ 明朝" w:hAnsi="ＭＳ 明朝" w:cs="ＭＳ 明朝" w:hint="eastAsia"/>
                      <w:spacing w:val="6"/>
                      <w:kern w:val="0"/>
                      <w:szCs w:val="21"/>
                    </w:rPr>
                    <w:t xml:space="preserve">　</w:t>
                  </w:r>
                  <w:r w:rsidRPr="000C41F1">
                    <w:rPr>
                      <w:rFonts w:ascii="ＭＳ 明朝" w:eastAsia="ＭＳ 明朝" w:hAnsi="ＭＳ 明朝" w:cs="ＭＳ 明朝" w:hint="eastAsia"/>
                      <w:spacing w:val="6"/>
                      <w:kern w:val="0"/>
                      <w:szCs w:val="21"/>
                    </w:rPr>
                    <w:t>企業情報サイト</w:t>
                  </w:r>
                </w:p>
                <w:p w14:paraId="41E97F72" w14:textId="77777777" w:rsidR="00357B4D" w:rsidRDefault="00357B4D" w:rsidP="00357B4D">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hyperlink r:id="rId12" w:history="1">
                    <w:r w:rsidRPr="00E37086">
                      <w:rPr>
                        <w:rStyle w:val="af6"/>
                        <w:rFonts w:ascii="ＭＳ 明朝" w:eastAsia="ＭＳ 明朝" w:hAnsi="ＭＳ 明朝" w:cs="ＭＳ 明朝"/>
                        <w:spacing w:val="6"/>
                        <w:kern w:val="0"/>
                        <w:szCs w:val="21"/>
                      </w:rPr>
                      <w:t>https://www.hitachi-solutions-west.co.jp/sustainability/dx</w:t>
                    </w:r>
                    <w:r w:rsidRPr="00E37086">
                      <w:rPr>
                        <w:rStyle w:val="af6"/>
                        <w:rFonts w:ascii="ＭＳ 明朝" w:eastAsia="ＭＳ 明朝" w:hAnsi="ＭＳ 明朝" w:cs="ＭＳ 明朝" w:hint="eastAsia"/>
                        <w:spacing w:val="6"/>
                        <w:kern w:val="0"/>
                        <w:szCs w:val="21"/>
                      </w:rPr>
                      <w:t>/</w:t>
                    </w:r>
                  </w:hyperlink>
                </w:p>
                <w:p w14:paraId="35CB0238" w14:textId="77777777" w:rsidR="00357B4D"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0C41F1">
                    <w:rPr>
                      <w:rFonts w:ascii="ＭＳ 明朝" w:eastAsia="ＭＳ 明朝" w:hAnsi="ＭＳ 明朝" w:cs="ＭＳ 明朝" w:hint="eastAsia"/>
                      <w:spacing w:val="6"/>
                      <w:kern w:val="0"/>
                      <w:szCs w:val="21"/>
                    </w:rPr>
                    <w:t>記載箇所：</w:t>
                  </w:r>
                  <w:r w:rsidRPr="00D4364B">
                    <w:rPr>
                      <w:rFonts w:ascii="ＭＳ 明朝" w:eastAsia="ＭＳ 明朝" w:hAnsi="ＭＳ 明朝" w:cs="ＭＳ 明朝" w:hint="eastAsia"/>
                      <w:color w:val="000000"/>
                      <w:spacing w:val="6"/>
                      <w:kern w:val="0"/>
                      <w:szCs w:val="21"/>
                    </w:rPr>
                    <w:t>日立ソリューションズ</w:t>
                  </w:r>
                  <w:r>
                    <w:rPr>
                      <w:rFonts w:ascii="ＭＳ 明朝" w:eastAsia="ＭＳ 明朝" w:hAnsi="ＭＳ 明朝" w:cs="ＭＳ 明朝" w:hint="eastAsia"/>
                      <w:color w:val="000000"/>
                      <w:spacing w:val="6"/>
                      <w:kern w:val="0"/>
                      <w:szCs w:val="21"/>
                    </w:rPr>
                    <w:t>西</w:t>
                  </w:r>
                  <w:r w:rsidRPr="00D4364B">
                    <w:rPr>
                      <w:rFonts w:ascii="ＭＳ 明朝" w:eastAsia="ＭＳ 明朝" w:hAnsi="ＭＳ 明朝" w:cs="ＭＳ 明朝" w:hint="eastAsia"/>
                      <w:color w:val="000000"/>
                      <w:spacing w:val="6"/>
                      <w:kern w:val="0"/>
                      <w:szCs w:val="21"/>
                    </w:rPr>
                    <w:t>日本ホームページTOP&gt;会社情報/</w:t>
                  </w:r>
                  <w:r>
                    <w:rPr>
                      <w:rFonts w:ascii="ＭＳ 明朝" w:eastAsia="ＭＳ 明朝" w:hAnsi="ＭＳ 明朝" w:cs="ＭＳ 明朝" w:hint="eastAsia"/>
                      <w:color w:val="000000"/>
                      <w:spacing w:val="6"/>
                      <w:kern w:val="0"/>
                      <w:szCs w:val="21"/>
                    </w:rPr>
                    <w:t>デジタルトランスフォーメーション</w:t>
                  </w:r>
                </w:p>
                <w:p w14:paraId="4820F4F6" w14:textId="77777777" w:rsidR="00357B4D"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Pr>
                      <w:rFonts w:hint="eastAsia"/>
                    </w:rPr>
                    <w:t xml:space="preserve"> </w:t>
                  </w:r>
                  <w:r w:rsidRPr="00A31CC5">
                    <w:rPr>
                      <w:rFonts w:ascii="ＭＳ 明朝" w:eastAsia="ＭＳ 明朝" w:hAnsi="ＭＳ 明朝" w:cs="ＭＳ 明朝" w:hint="eastAsia"/>
                      <w:spacing w:val="6"/>
                      <w:kern w:val="0"/>
                      <w:szCs w:val="21"/>
                    </w:rPr>
                    <w:t>デジタル技術活用環境の整備</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F2916FD" w14:textId="77777777" w:rsidR="00357B4D" w:rsidRPr="0010417B"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spacing w:val="6"/>
                      <w:kern w:val="0"/>
                      <w:szCs w:val="21"/>
                    </w:rPr>
                    <w:t>●</w:t>
                  </w:r>
                  <w:r w:rsidRPr="0010417B">
                    <w:rPr>
                      <w:rFonts w:ascii="ＭＳ 明朝" w:eastAsia="ＭＳ 明朝" w:hAnsi="ＭＳ 明朝" w:cs="ＭＳ 明朝" w:hint="eastAsia"/>
                      <w:color w:val="000000"/>
                      <w:spacing w:val="6"/>
                      <w:kern w:val="0"/>
                      <w:szCs w:val="21"/>
                    </w:rPr>
                    <w:t>デジタル技術活用環境の整備</w:t>
                  </w:r>
                </w:p>
                <w:p w14:paraId="7663CB90" w14:textId="77777777" w:rsidR="00357B4D" w:rsidRPr="009A326A"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6BDE">
                    <w:rPr>
                      <w:rFonts w:ascii="ＭＳ 明朝" w:eastAsia="ＭＳ 明朝" w:hAnsi="ＭＳ 明朝" w:cs="ＭＳ 明朝" w:hint="eastAsia"/>
                      <w:color w:val="000000"/>
                      <w:spacing w:val="6"/>
                      <w:kern w:val="0"/>
                      <w:szCs w:val="21"/>
                    </w:rPr>
                    <w:t>最適なIT提供による事業/経営へ貢献することを目的に、各</w:t>
                  </w:r>
                  <w:r w:rsidRPr="009A326A">
                    <w:rPr>
                      <w:rFonts w:ascii="ＭＳ 明朝" w:eastAsia="ＭＳ 明朝" w:hAnsi="ＭＳ 明朝" w:cs="ＭＳ 明朝" w:hint="eastAsia"/>
                      <w:spacing w:val="6"/>
                      <w:kern w:val="0"/>
                      <w:szCs w:val="21"/>
                    </w:rPr>
                    <w:t>システムの環境整備を実施しています。</w:t>
                  </w:r>
                </w:p>
                <w:p w14:paraId="6D85437A" w14:textId="77777777" w:rsidR="00357B4D" w:rsidRPr="009A326A"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①経営ダッシュボード</w:t>
                  </w:r>
                </w:p>
                <w:p w14:paraId="2C7A9C61" w14:textId="77777777" w:rsidR="00357B4D" w:rsidRPr="009A326A"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・経営データを可視化し、多角的な分析、迅速な経営判断を促進するBIコンテンツの提供・整備</w:t>
                  </w:r>
                </w:p>
                <w:p w14:paraId="76CDEEDB" w14:textId="77777777" w:rsidR="00357B4D" w:rsidRPr="009A326A"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②社内業務の効率化</w:t>
                  </w:r>
                </w:p>
                <w:p w14:paraId="55513B8C" w14:textId="77777777" w:rsidR="00357B4D" w:rsidRPr="009A326A"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・RPAによる業務の自動化とプロセス改善</w:t>
                  </w:r>
                </w:p>
                <w:p w14:paraId="28664A98" w14:textId="77777777" w:rsidR="00357B4D" w:rsidRPr="009A326A"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・業務アプリケーションによる電子承認、ステータスの見える化などによる社内業務の効率化</w:t>
                  </w:r>
                </w:p>
                <w:p w14:paraId="77486FCC" w14:textId="77777777" w:rsidR="00357B4D" w:rsidRPr="009A326A"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③営業活動の強化</w:t>
                  </w:r>
                </w:p>
                <w:p w14:paraId="30F5E95C" w14:textId="77777777" w:rsidR="00357B4D" w:rsidRPr="009A326A"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・顧客や業務領域をヒートマップ化し分析・把握できるSFA・MAツールの提供・整備</w:t>
                  </w:r>
                </w:p>
                <w:p w14:paraId="650638D3" w14:textId="77777777" w:rsidR="00357B4D" w:rsidRPr="009A326A"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④シェアードシステムの活用</w:t>
                  </w:r>
                </w:p>
                <w:p w14:paraId="3ABEDEA7" w14:textId="77777777" w:rsidR="00357B4D"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・ビジネスの基盤となる業務システムはグループ共通のシェアードシステムを導入し、グループ会社を横断したプロセスとDX基盤環境の整備</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697BA034" w:rsidR="00D1302E" w:rsidRPr="00E577BF" w:rsidRDefault="00357B4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日立ソリューションズ西日本　会社情報サイト　</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デジタルトランスフォーメーション</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6BA9174" w14:textId="77777777" w:rsidR="00357B4D"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2022年12月21日、2024年11月25日更新</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9E77CC" w14:textId="77777777" w:rsidR="00357B4D"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41F1">
                    <w:rPr>
                      <w:rFonts w:ascii="ＭＳ 明朝" w:eastAsia="ＭＳ 明朝" w:hAnsi="ＭＳ 明朝" w:cs="ＭＳ 明朝" w:hint="eastAsia"/>
                      <w:spacing w:val="6"/>
                      <w:kern w:val="0"/>
                      <w:szCs w:val="21"/>
                    </w:rPr>
                    <w:t>日立ソリューションズ</w:t>
                  </w:r>
                  <w:r>
                    <w:rPr>
                      <w:rFonts w:ascii="ＭＳ 明朝" w:eastAsia="ＭＳ 明朝" w:hAnsi="ＭＳ 明朝" w:cs="ＭＳ 明朝" w:hint="eastAsia"/>
                      <w:spacing w:val="6"/>
                      <w:kern w:val="0"/>
                      <w:szCs w:val="21"/>
                    </w:rPr>
                    <w:t>西</w:t>
                  </w:r>
                  <w:r w:rsidRPr="000C41F1">
                    <w:rPr>
                      <w:rFonts w:ascii="ＭＳ 明朝" w:eastAsia="ＭＳ 明朝" w:hAnsi="ＭＳ 明朝" w:cs="ＭＳ 明朝" w:hint="eastAsia"/>
                      <w:spacing w:val="6"/>
                      <w:kern w:val="0"/>
                      <w:szCs w:val="21"/>
                    </w:rPr>
                    <w:t>日本</w:t>
                  </w:r>
                  <w:r>
                    <w:rPr>
                      <w:rFonts w:ascii="ＭＳ 明朝" w:eastAsia="ＭＳ 明朝" w:hAnsi="ＭＳ 明朝" w:cs="ＭＳ 明朝" w:hint="eastAsia"/>
                      <w:spacing w:val="6"/>
                      <w:kern w:val="0"/>
                      <w:szCs w:val="21"/>
                    </w:rPr>
                    <w:t xml:space="preserve">　</w:t>
                  </w:r>
                  <w:r w:rsidRPr="000C41F1">
                    <w:rPr>
                      <w:rFonts w:ascii="ＭＳ 明朝" w:eastAsia="ＭＳ 明朝" w:hAnsi="ＭＳ 明朝" w:cs="ＭＳ 明朝" w:hint="eastAsia"/>
                      <w:spacing w:val="6"/>
                      <w:kern w:val="0"/>
                      <w:szCs w:val="21"/>
                    </w:rPr>
                    <w:t>企業情報サイトにて公表</w:t>
                  </w:r>
                </w:p>
                <w:p w14:paraId="6266A6DF" w14:textId="77777777" w:rsidR="00357B4D" w:rsidRDefault="00357B4D" w:rsidP="00357B4D">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hint="eastAsia"/>
                    </w:rPr>
                    <w:t>URL：</w:t>
                  </w:r>
                  <w:hyperlink r:id="rId13" w:history="1">
                    <w:r w:rsidRPr="00E37086">
                      <w:rPr>
                        <w:rStyle w:val="af6"/>
                        <w:rFonts w:ascii="ＭＳ 明朝" w:eastAsia="ＭＳ 明朝" w:hAnsi="ＭＳ 明朝" w:cs="ＭＳ 明朝"/>
                        <w:spacing w:val="6"/>
                        <w:kern w:val="0"/>
                        <w:szCs w:val="21"/>
                      </w:rPr>
                      <w:t>https://www.hitachi-solutions-</w:t>
                    </w:r>
                    <w:r w:rsidRPr="00E37086">
                      <w:rPr>
                        <w:rStyle w:val="af6"/>
                        <w:rFonts w:ascii="ＭＳ 明朝" w:eastAsia="ＭＳ 明朝" w:hAnsi="ＭＳ 明朝" w:cs="ＭＳ 明朝"/>
                        <w:spacing w:val="6"/>
                        <w:kern w:val="0"/>
                        <w:szCs w:val="21"/>
                      </w:rPr>
                      <w:lastRenderedPageBreak/>
                      <w:t>west.co.jp/sustainability/dx</w:t>
                    </w:r>
                    <w:r w:rsidRPr="00E37086">
                      <w:rPr>
                        <w:rStyle w:val="af6"/>
                        <w:rFonts w:ascii="ＭＳ 明朝" w:eastAsia="ＭＳ 明朝" w:hAnsi="ＭＳ 明朝" w:cs="ＭＳ 明朝" w:hint="eastAsia"/>
                        <w:spacing w:val="6"/>
                        <w:kern w:val="0"/>
                        <w:szCs w:val="21"/>
                      </w:rPr>
                      <w:t>/</w:t>
                    </w:r>
                  </w:hyperlink>
                </w:p>
                <w:p w14:paraId="171CAA15" w14:textId="77777777" w:rsidR="00357B4D"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0C41F1">
                    <w:rPr>
                      <w:rFonts w:ascii="ＭＳ 明朝" w:eastAsia="ＭＳ 明朝" w:hAnsi="ＭＳ 明朝" w:cs="ＭＳ 明朝" w:hint="eastAsia"/>
                      <w:spacing w:val="6"/>
                      <w:kern w:val="0"/>
                      <w:szCs w:val="21"/>
                    </w:rPr>
                    <w:t>記載箇所：</w:t>
                  </w:r>
                  <w:r w:rsidRPr="00D4364B">
                    <w:rPr>
                      <w:rFonts w:ascii="ＭＳ 明朝" w:eastAsia="ＭＳ 明朝" w:hAnsi="ＭＳ 明朝" w:cs="ＭＳ 明朝" w:hint="eastAsia"/>
                      <w:color w:val="000000"/>
                      <w:spacing w:val="6"/>
                      <w:kern w:val="0"/>
                      <w:szCs w:val="21"/>
                    </w:rPr>
                    <w:t>日立ソリューションズ</w:t>
                  </w:r>
                  <w:r>
                    <w:rPr>
                      <w:rFonts w:ascii="ＭＳ 明朝" w:eastAsia="ＭＳ 明朝" w:hAnsi="ＭＳ 明朝" w:cs="ＭＳ 明朝" w:hint="eastAsia"/>
                      <w:color w:val="000000"/>
                      <w:spacing w:val="6"/>
                      <w:kern w:val="0"/>
                      <w:szCs w:val="21"/>
                    </w:rPr>
                    <w:t>西</w:t>
                  </w:r>
                  <w:r w:rsidRPr="00D4364B">
                    <w:rPr>
                      <w:rFonts w:ascii="ＭＳ 明朝" w:eastAsia="ＭＳ 明朝" w:hAnsi="ＭＳ 明朝" w:cs="ＭＳ 明朝" w:hint="eastAsia"/>
                      <w:color w:val="000000"/>
                      <w:spacing w:val="6"/>
                      <w:kern w:val="0"/>
                      <w:szCs w:val="21"/>
                    </w:rPr>
                    <w:t>日本ホームページTOP&gt;会社情報/</w:t>
                  </w:r>
                  <w:r>
                    <w:rPr>
                      <w:rFonts w:ascii="ＭＳ 明朝" w:eastAsia="ＭＳ 明朝" w:hAnsi="ＭＳ 明朝" w:cs="ＭＳ 明朝" w:hint="eastAsia"/>
                      <w:color w:val="000000"/>
                      <w:spacing w:val="6"/>
                      <w:kern w:val="0"/>
                      <w:szCs w:val="21"/>
                    </w:rPr>
                    <w:t>デジタルトランスフォーメーション</w:t>
                  </w:r>
                </w:p>
                <w:p w14:paraId="41B59EC7" w14:textId="77777777" w:rsidR="00357B4D"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w:t>
                  </w:r>
                  <w:r w:rsidRPr="00774068">
                    <w:rPr>
                      <w:rFonts w:ascii="ＭＳ 明朝" w:eastAsia="ＭＳ 明朝" w:hAnsi="ＭＳ 明朝" w:cs="ＭＳ 明朝" w:hint="eastAsia"/>
                      <w:spacing w:val="6"/>
                      <w:kern w:val="0"/>
                      <w:szCs w:val="21"/>
                    </w:rPr>
                    <w:t>DX推進の達成状況の指標</w:t>
                  </w:r>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7AB8F4B" w14:textId="77777777" w:rsidR="00357B4D" w:rsidRPr="0010417B"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0417B">
                    <w:rPr>
                      <w:rFonts w:ascii="ＭＳ 明朝" w:eastAsia="ＭＳ 明朝" w:hAnsi="ＭＳ 明朝" w:cs="ＭＳ 明朝" w:hint="eastAsia"/>
                      <w:spacing w:val="6"/>
                      <w:kern w:val="0"/>
                      <w:szCs w:val="21"/>
                    </w:rPr>
                    <w:t>DX推進の達成状況の指標</w:t>
                  </w:r>
                </w:p>
                <w:p w14:paraId="0BA5206B" w14:textId="77777777" w:rsidR="00357B4D"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6BDE">
                    <w:rPr>
                      <w:rFonts w:ascii="ＭＳ 明朝" w:eastAsia="ＭＳ 明朝" w:hAnsi="ＭＳ 明朝" w:cs="ＭＳ 明朝" w:hint="eastAsia"/>
                      <w:spacing w:val="6"/>
                      <w:kern w:val="0"/>
                      <w:szCs w:val="21"/>
                    </w:rPr>
                    <w:t>当社では、下記2つをDX推進達成度の指標と定め、定期的にモニタリングし、施策の是正・追加を行いながらDXを推進していきます。</w:t>
                  </w:r>
                </w:p>
                <w:p w14:paraId="58D95933" w14:textId="77777777" w:rsidR="00357B4D" w:rsidRPr="0010417B"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17B">
                    <w:rPr>
                      <w:rFonts w:ascii="ＭＳ 明朝" w:eastAsia="ＭＳ 明朝" w:hAnsi="ＭＳ 明朝" w:cs="ＭＳ 明朝" w:hint="eastAsia"/>
                      <w:spacing w:val="6"/>
                      <w:kern w:val="0"/>
                      <w:szCs w:val="21"/>
                    </w:rPr>
                    <w:t>・</w:t>
                  </w:r>
                  <w:r w:rsidRPr="00936BDE">
                    <w:rPr>
                      <w:rFonts w:ascii="ＭＳ 明朝" w:eastAsia="ＭＳ 明朝" w:hAnsi="ＭＳ 明朝" w:cs="ＭＳ 明朝" w:hint="eastAsia"/>
                      <w:spacing w:val="6"/>
                      <w:kern w:val="0"/>
                      <w:szCs w:val="21"/>
                    </w:rPr>
                    <w:t>当社が解決すべき4つの課題に対する推進スケジュールの進捗度と目標の達成</w:t>
                  </w:r>
                </w:p>
                <w:p w14:paraId="253FD970" w14:textId="77777777" w:rsidR="00357B4D"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17B">
                    <w:rPr>
                      <w:rFonts w:ascii="ＭＳ 明朝" w:eastAsia="ＭＳ 明朝" w:hAnsi="ＭＳ 明朝" w:cs="ＭＳ 明朝" w:hint="eastAsia"/>
                      <w:spacing w:val="6"/>
                      <w:kern w:val="0"/>
                      <w:szCs w:val="21"/>
                    </w:rPr>
                    <w:t>・デジタル人財（HDS,AI）の育成者数</w:t>
                  </w:r>
                </w:p>
                <w:p w14:paraId="3BAFE9EB" w14:textId="77777777" w:rsidR="00D1302E" w:rsidRPr="00357B4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D8AB1CC" w14:textId="77777777" w:rsidR="00357B4D"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2022年12月21日、2024年11月25日更新</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1A4C5EE" w14:textId="77777777" w:rsidR="00357B4D"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918">
                    <w:rPr>
                      <w:rFonts w:ascii="ＭＳ 明朝" w:eastAsia="ＭＳ 明朝" w:hAnsi="ＭＳ 明朝" w:cs="ＭＳ 明朝" w:hint="eastAsia"/>
                      <w:spacing w:val="6"/>
                      <w:kern w:val="0"/>
                      <w:szCs w:val="21"/>
                    </w:rPr>
                    <w:t>日立ソリューションズ西日本企業情報サイト</w:t>
                  </w:r>
                  <w:r>
                    <w:rPr>
                      <w:rFonts w:ascii="ＭＳ 明朝" w:eastAsia="ＭＳ 明朝" w:hAnsi="ＭＳ 明朝" w:cs="ＭＳ 明朝" w:hint="eastAsia"/>
                      <w:spacing w:val="6"/>
                      <w:kern w:val="0"/>
                      <w:szCs w:val="21"/>
                    </w:rPr>
                    <w:t xml:space="preserve">　デジタルトランスフォーメーション</w:t>
                  </w:r>
                </w:p>
                <w:p w14:paraId="394A2722" w14:textId="77777777" w:rsidR="00357B4D"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26918">
                    <w:rPr>
                      <w:rFonts w:ascii="ＭＳ 明朝" w:eastAsia="ＭＳ 明朝" w:hAnsi="ＭＳ 明朝" w:cs="ＭＳ 明朝" w:hint="eastAsia"/>
                      <w:spacing w:val="6"/>
                      <w:kern w:val="0"/>
                      <w:szCs w:val="21"/>
                    </w:rPr>
                    <w:t>DX推進の取</w:t>
                  </w:r>
                  <w:r>
                    <w:rPr>
                      <w:rFonts w:ascii="ＭＳ 明朝" w:eastAsia="ＭＳ 明朝" w:hAnsi="ＭＳ 明朝" w:cs="ＭＳ 明朝" w:hint="eastAsia"/>
                      <w:spacing w:val="6"/>
                      <w:kern w:val="0"/>
                      <w:szCs w:val="21"/>
                    </w:rPr>
                    <w:t>り</w:t>
                  </w:r>
                  <w:r w:rsidRPr="00226918">
                    <w:rPr>
                      <w:rFonts w:ascii="ＭＳ 明朝" w:eastAsia="ＭＳ 明朝" w:hAnsi="ＭＳ 明朝" w:cs="ＭＳ 明朝" w:hint="eastAsia"/>
                      <w:spacing w:val="6"/>
                      <w:kern w:val="0"/>
                      <w:szCs w:val="21"/>
                    </w:rPr>
                    <w:t>組み</w:t>
                  </w:r>
                  <w:r>
                    <w:rPr>
                      <w:rFonts w:ascii="ＭＳ 明朝" w:eastAsia="ＭＳ 明朝" w:hAnsi="ＭＳ 明朝" w:cs="ＭＳ 明朝" w:hint="eastAsia"/>
                      <w:spacing w:val="6"/>
                      <w:kern w:val="0"/>
                      <w:szCs w:val="21"/>
                    </w:rPr>
                    <w:t>」にて社長メッセージを発信</w:t>
                  </w:r>
                </w:p>
                <w:p w14:paraId="6CCC1DDD" w14:textId="77777777" w:rsidR="00357B4D"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hyperlink r:id="rId14" w:history="1">
                    <w:r w:rsidRPr="00E37086">
                      <w:rPr>
                        <w:rStyle w:val="af6"/>
                        <w:rFonts w:ascii="ＭＳ 明朝" w:eastAsia="ＭＳ 明朝" w:hAnsi="ＭＳ 明朝" w:cs="ＭＳ 明朝"/>
                        <w:spacing w:val="6"/>
                        <w:kern w:val="0"/>
                        <w:szCs w:val="21"/>
                      </w:rPr>
                      <w:t>https://www.hitachi-solutions-west.co.jp/sustainability/dx/</w:t>
                    </w:r>
                  </w:hyperlink>
                </w:p>
                <w:p w14:paraId="6DA2914E" w14:textId="77777777" w:rsidR="00357B4D"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6918">
                    <w:rPr>
                      <w:rFonts w:ascii="ＭＳ 明朝" w:eastAsia="ＭＳ 明朝" w:hAnsi="ＭＳ 明朝" w:cs="ＭＳ 明朝" w:hint="eastAsia"/>
                      <w:spacing w:val="6"/>
                      <w:kern w:val="0"/>
                      <w:szCs w:val="21"/>
                    </w:rPr>
                    <w:t>出典：日立ソリューションズ西日本&gt;会社情報&gt;デジタルトランスフォーメーション</w:t>
                  </w:r>
                </w:p>
                <w:p w14:paraId="67F41979"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8B68433" w14:textId="77777777" w:rsidR="00357B4D" w:rsidRPr="009A326A"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●社長メッセージ</w:t>
                  </w:r>
                </w:p>
                <w:p w14:paraId="7CFA6B18" w14:textId="77777777" w:rsidR="00357B4D" w:rsidRPr="009A326A"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当社は、これまで、「地域を大切にしながら、全国へとビジネスを広げていき、人々の笑顔を増やす」という経営ビジョンのもと、お客さまとの協創を通じて、ITソリューションを提供して参りました。</w:t>
                  </w:r>
                </w:p>
                <w:p w14:paraId="2DEB7E5E" w14:textId="77777777" w:rsidR="00357B4D" w:rsidRPr="009A326A"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おかげさまで、当社ソリューションに対して、お客さまより好評をいただき、事業は順調に拡大しております。</w:t>
                  </w:r>
                </w:p>
                <w:p w14:paraId="29C1A6E5" w14:textId="3E5B9F5C" w:rsidR="00D1302E"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現在は、2024中期経営計画を推進していますが、ビジネス環境が一層加速し変化していく中で、デジタル技術を駆使して当社自身の変革に取り組みながら、これまでに培ってきたドメインナレッジを活かして、お客さまのめざすDXの実現に貢献して参ります。</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66F8FF8" w14:textId="77777777" w:rsidR="00357B4D"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2024年　8月頃　～　2024年　10月頃</w:t>
                  </w:r>
                </w:p>
                <w:p w14:paraId="67E9A70E" w14:textId="77777777" w:rsidR="00D1302E" w:rsidRPr="00357B4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650EF53" w14:textId="77777777" w:rsidR="00357B4D"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「DX推進指標」による自己分析を行い、IPAの自己診断結果入力サイト(https://www.ipa.go.jp/ikc/info/dxpi.html)より入力しております。　申請管理番号「202410AH00003866」</w:t>
                  </w:r>
                </w:p>
                <w:p w14:paraId="24B498B3"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7A146BD" w14:textId="77777777" w:rsidR="00357B4D"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4C2B">
                    <w:rPr>
                      <w:rFonts w:ascii="ＭＳ 明朝" w:eastAsia="ＭＳ 明朝" w:hAnsi="ＭＳ 明朝" w:cs="ＭＳ 明朝" w:hint="eastAsia"/>
                      <w:spacing w:val="6"/>
                      <w:kern w:val="0"/>
                      <w:szCs w:val="21"/>
                    </w:rPr>
                    <w:t>1984年</w:t>
                  </w:r>
                  <w:r>
                    <w:rPr>
                      <w:rFonts w:ascii="ＭＳ 明朝" w:eastAsia="ＭＳ 明朝" w:hAnsi="ＭＳ 明朝" w:cs="ＭＳ 明朝" w:hint="eastAsia"/>
                      <w:spacing w:val="6"/>
                      <w:kern w:val="0"/>
                      <w:szCs w:val="21"/>
                    </w:rPr>
                    <w:t>10</w:t>
                  </w:r>
                  <w:r w:rsidRPr="00054C2B">
                    <w:rPr>
                      <w:rFonts w:ascii="ＭＳ 明朝" w:eastAsia="ＭＳ 明朝" w:hAnsi="ＭＳ 明朝" w:cs="ＭＳ 明朝" w:hint="eastAsia"/>
                      <w:spacing w:val="6"/>
                      <w:kern w:val="0"/>
                      <w:szCs w:val="21"/>
                    </w:rPr>
                    <w:t>月 (株式会社日立ソリューションズ</w:t>
                  </w:r>
                  <w:r>
                    <w:rPr>
                      <w:rFonts w:ascii="ＭＳ 明朝" w:eastAsia="ＭＳ 明朝" w:hAnsi="ＭＳ 明朝" w:cs="ＭＳ 明朝" w:hint="eastAsia"/>
                      <w:spacing w:val="6"/>
                      <w:kern w:val="0"/>
                      <w:szCs w:val="21"/>
                    </w:rPr>
                    <w:t>西日本</w:t>
                  </w:r>
                  <w:r w:rsidRPr="00054C2B">
                    <w:rPr>
                      <w:rFonts w:ascii="ＭＳ 明朝" w:eastAsia="ＭＳ 明朝" w:hAnsi="ＭＳ 明朝" w:cs="ＭＳ 明朝" w:hint="eastAsia"/>
                      <w:spacing w:val="6"/>
                      <w:kern w:val="0"/>
                      <w:szCs w:val="21"/>
                    </w:rPr>
                    <w:t>発足時)～現在も継続実施中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A6FD85F" w14:textId="77777777" w:rsidR="00357B4D" w:rsidRPr="009E54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E54BF">
                    <w:rPr>
                      <w:rFonts w:ascii="ＭＳ 明朝" w:eastAsia="ＭＳ 明朝" w:hAnsi="ＭＳ 明朝" w:cs="ＭＳ 明朝" w:hint="eastAsia"/>
                      <w:spacing w:val="6"/>
                      <w:kern w:val="0"/>
                      <w:szCs w:val="21"/>
                    </w:rPr>
                    <w:t>推進体制</w:t>
                  </w:r>
                </w:p>
                <w:p w14:paraId="7FCC6570" w14:textId="77777777" w:rsidR="00357B4D" w:rsidRPr="009E54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54BF">
                    <w:rPr>
                      <w:rFonts w:ascii="ＭＳ 明朝" w:eastAsia="ＭＳ 明朝" w:hAnsi="ＭＳ 明朝" w:cs="ＭＳ 明朝" w:hint="eastAsia"/>
                      <w:spacing w:val="6"/>
                      <w:kern w:val="0"/>
                      <w:szCs w:val="21"/>
                    </w:rPr>
                    <w:t>全社的な情報セキュリティ統括責任者、および各部署ごとに情報セキュリティの管理者を定め、セキュリティ対策推進の専任部署を設置し、社内の情報セキュリティマネジメントを運用しています。これによるPDCAサイクルで社内の情報管理について常に見直し、継続的な改善を図っています。</w:t>
                  </w:r>
                </w:p>
                <w:p w14:paraId="5F5C6AFA" w14:textId="77777777" w:rsidR="00357B4D" w:rsidRPr="009E54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54BF">
                    <w:rPr>
                      <w:rFonts w:ascii="ＭＳ 明朝" w:eastAsia="ＭＳ 明朝" w:hAnsi="ＭＳ 明朝" w:cs="ＭＳ 明朝" w:hint="eastAsia"/>
                      <w:spacing w:val="6"/>
                      <w:kern w:val="0"/>
                      <w:szCs w:val="21"/>
                    </w:rPr>
                    <w:t>また当社製品のセキュリティ品質向上についても、専任部署にて推進しています。</w:t>
                  </w:r>
                </w:p>
                <w:p w14:paraId="7780EB3C" w14:textId="77777777" w:rsidR="00357B4D" w:rsidRPr="009E54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CD44A6" w14:textId="77777777" w:rsidR="00357B4D" w:rsidRPr="009E54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E54BF">
                    <w:rPr>
                      <w:rFonts w:ascii="ＭＳ 明朝" w:eastAsia="ＭＳ 明朝" w:hAnsi="ＭＳ 明朝" w:cs="ＭＳ 明朝" w:hint="eastAsia"/>
                      <w:spacing w:val="6"/>
                      <w:kern w:val="0"/>
                      <w:szCs w:val="21"/>
                    </w:rPr>
                    <w:t>ルールの整備</w:t>
                  </w:r>
                </w:p>
                <w:p w14:paraId="08CF64DB" w14:textId="77777777" w:rsidR="00357B4D" w:rsidRPr="009E54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54BF">
                    <w:rPr>
                      <w:rFonts w:ascii="ＭＳ 明朝" w:eastAsia="ＭＳ 明朝" w:hAnsi="ＭＳ 明朝" w:cs="ＭＳ 明朝" w:hint="eastAsia"/>
                      <w:spacing w:val="6"/>
                      <w:kern w:val="0"/>
                      <w:szCs w:val="21"/>
                    </w:rPr>
                    <w:t>情報セキュリティ基本方針の下、当社従業員が守るべき情報セキュリティルールを制定しており、機密情報の取り扱い、PC、携帯電話、スマートデバイスなどのIT機器やネットワーク、クラウドシステムの利用方法を規定し、従業員が業務において守るべき行動基準としています。</w:t>
                  </w:r>
                </w:p>
                <w:p w14:paraId="175CE327" w14:textId="77777777" w:rsidR="00357B4D" w:rsidRPr="009E54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54BF">
                    <w:rPr>
                      <w:rFonts w:ascii="ＭＳ 明朝" w:eastAsia="ＭＳ 明朝" w:hAnsi="ＭＳ 明朝" w:cs="ＭＳ 明朝" w:hint="eastAsia"/>
                      <w:spacing w:val="6"/>
                      <w:kern w:val="0"/>
                      <w:szCs w:val="21"/>
                    </w:rPr>
                    <w:t>情報システムやネットワークの管理についても、不正なアクセスによる情報漏洩の防止や、システム保全のための規則を制定しています。</w:t>
                  </w:r>
                </w:p>
                <w:p w14:paraId="61830E7B" w14:textId="77777777" w:rsidR="00357B4D" w:rsidRPr="009E54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54BF">
                    <w:rPr>
                      <w:rFonts w:ascii="ＭＳ 明朝" w:eastAsia="ＭＳ 明朝" w:hAnsi="ＭＳ 明朝" w:cs="ＭＳ 明朝" w:hint="eastAsia"/>
                      <w:spacing w:val="6"/>
                      <w:kern w:val="0"/>
                      <w:szCs w:val="21"/>
                    </w:rPr>
                    <w:t>また、立ち入り制限区域や入退室の管理、物品の搬出搬入など、物理セキュリティについての規則を定めています。</w:t>
                  </w:r>
                </w:p>
                <w:p w14:paraId="7BCF712D" w14:textId="77777777" w:rsidR="00357B4D" w:rsidRPr="009E54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35CC26" w14:textId="77777777" w:rsidR="00357B4D" w:rsidRPr="009E54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E54BF">
                    <w:rPr>
                      <w:rFonts w:ascii="ＭＳ 明朝" w:eastAsia="ＭＳ 明朝" w:hAnsi="ＭＳ 明朝" w:cs="ＭＳ 明朝" w:hint="eastAsia"/>
                      <w:spacing w:val="6"/>
                      <w:kern w:val="0"/>
                      <w:szCs w:val="21"/>
                    </w:rPr>
                    <w:t>監査</w:t>
                  </w:r>
                </w:p>
                <w:p w14:paraId="0AE5B0F0" w14:textId="77777777" w:rsidR="00357B4D" w:rsidRPr="009E54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54BF">
                    <w:rPr>
                      <w:rFonts w:ascii="ＭＳ 明朝" w:eastAsia="ＭＳ 明朝" w:hAnsi="ＭＳ 明朝" w:cs="ＭＳ 明朝" w:hint="eastAsia"/>
                      <w:spacing w:val="6"/>
                      <w:kern w:val="0"/>
                      <w:szCs w:val="21"/>
                    </w:rPr>
                    <w:t>情報セキュリティ対策の状況について、全部署を対象に年１回、社内監査を実施しています。</w:t>
                  </w:r>
                </w:p>
                <w:p w14:paraId="28C1A694" w14:textId="77777777" w:rsidR="00357B4D" w:rsidRPr="009E54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54BF">
                    <w:rPr>
                      <w:rFonts w:ascii="ＭＳ 明朝" w:eastAsia="ＭＳ 明朝" w:hAnsi="ＭＳ 明朝" w:cs="ＭＳ 明朝" w:hint="eastAsia"/>
                      <w:spacing w:val="6"/>
                      <w:kern w:val="0"/>
                      <w:szCs w:val="21"/>
                    </w:rPr>
                    <w:t>情報セキュリティルールの遵守状況、情報セキュリティマネジメントシステムの運用状況を確認することで、社内の情報管理を健全に保ち、情報セキュリティリスクの顕在化に対しては素早く対策を行っています。</w:t>
                  </w:r>
                </w:p>
                <w:p w14:paraId="282048DE" w14:textId="77777777" w:rsidR="00357B4D" w:rsidRPr="009A326A"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9AD583" w14:textId="799842F6" w:rsidR="00E902B1" w:rsidRPr="00E577BF" w:rsidRDefault="00357B4D" w:rsidP="00357B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26A">
                    <w:rPr>
                      <w:rFonts w:ascii="ＭＳ 明朝" w:eastAsia="ＭＳ 明朝" w:hAnsi="ＭＳ 明朝" w:cs="ＭＳ 明朝" w:hint="eastAsia"/>
                      <w:spacing w:val="6"/>
                      <w:kern w:val="0"/>
                      <w:szCs w:val="21"/>
                    </w:rPr>
                    <w:t>●情報処理安全確保支援士：36名</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CF67C" w14:textId="77777777" w:rsidR="00FA47D0" w:rsidRDefault="00FA47D0">
      <w:r>
        <w:separator/>
      </w:r>
    </w:p>
  </w:endnote>
  <w:endnote w:type="continuationSeparator" w:id="0">
    <w:p w14:paraId="0DCE09FE" w14:textId="77777777" w:rsidR="00FA47D0" w:rsidRDefault="00FA47D0">
      <w:r>
        <w:continuationSeparator/>
      </w:r>
    </w:p>
  </w:endnote>
  <w:endnote w:type="continuationNotice" w:id="1">
    <w:p w14:paraId="313B50CF" w14:textId="77777777" w:rsidR="00FA47D0" w:rsidRDefault="00FA47D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277F73" w14:textId="77777777" w:rsidR="00FA47D0" w:rsidRDefault="00FA47D0">
      <w:r>
        <w:separator/>
      </w:r>
    </w:p>
  </w:footnote>
  <w:footnote w:type="continuationSeparator" w:id="0">
    <w:p w14:paraId="0ECB1009" w14:textId="77777777" w:rsidR="00FA47D0" w:rsidRDefault="00FA47D0">
      <w:r>
        <w:continuationSeparator/>
      </w:r>
    </w:p>
  </w:footnote>
  <w:footnote w:type="continuationNotice" w:id="1">
    <w:p w14:paraId="7BB04F8D" w14:textId="77777777" w:rsidR="00FA47D0" w:rsidRDefault="00FA47D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57B4D"/>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440A"/>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47D0"/>
    <w:rsid w:val="00FA7D73"/>
    <w:rsid w:val="00FB5182"/>
    <w:rsid w:val="00FB5900"/>
    <w:rsid w:val="00FC304B"/>
    <w:rsid w:val="00FC34BA"/>
    <w:rsid w:val="00FC6B98"/>
    <w:rsid w:val="00FD6959"/>
    <w:rsid w:val="00FF167B"/>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NypZB/oMw+gD//trkbQHlS7CgSBWVF9BCT/6Wa/u4Xq3xs0PtSdL/DrqrkvdSBaJDGswTj1Kf8dsyOhjBcDGpg==" w:salt="62HtqMd+Wka31UOf++zqQ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357B4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itachi-solutions-west.co.jp/sustainability/dx" TargetMode="External"/><Relationship Id="rId13" Type="http://schemas.openxmlformats.org/officeDocument/2006/relationships/hyperlink" Target="https://www.hitachi-solutions-west.co.jp/sustainability/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itachi-solutions-west.co.jp/sustainability/d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itachi-solutions-west.co.jp/sustainability/d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hitachi-solutions-west.co.jp/sustainability/dx" TargetMode="External"/><Relationship Id="rId4" Type="http://schemas.openxmlformats.org/officeDocument/2006/relationships/settings" Target="settings.xml"/><Relationship Id="rId9" Type="http://schemas.openxmlformats.org/officeDocument/2006/relationships/hyperlink" Target="https://www.hitachi-solutions-west.co.jp/company/president/" TargetMode="External"/><Relationship Id="rId14" Type="http://schemas.openxmlformats.org/officeDocument/2006/relationships/hyperlink" Target="https://www.hitachi-solutions-west.co.jp/sustainability/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1136</ap:Words>
  <ap:Characters>6479</ap:Characters>
  <ap:Application/>
  <ap:Lines>53</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7600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